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83" w:rsidRPr="001632B2" w:rsidRDefault="00500F3F" w:rsidP="00527FC6">
      <w:pPr>
        <w:rPr>
          <w:rFonts w:ascii="Trebuchet MS" w:hAnsi="Trebuchet MS"/>
          <w:sz w:val="21"/>
          <w:szCs w:val="21"/>
        </w:rPr>
      </w:pPr>
      <w:r w:rsidRPr="001632B2">
        <w:rPr>
          <w:rFonts w:ascii="Trebuchet MS" w:hAnsi="Trebuchet MS"/>
          <w:b/>
          <w:sz w:val="21"/>
          <w:szCs w:val="21"/>
        </w:rPr>
        <w:t xml:space="preserve">    </w:t>
      </w:r>
      <w:r w:rsidR="00466F71" w:rsidRPr="001632B2">
        <w:rPr>
          <w:rFonts w:ascii="Trebuchet MS" w:hAnsi="Trebuchet MS"/>
          <w:sz w:val="21"/>
          <w:szCs w:val="21"/>
        </w:rPr>
        <w:t xml:space="preserve">                  </w:t>
      </w:r>
      <w:r w:rsidR="00466F71" w:rsidRPr="001632B2">
        <w:rPr>
          <w:rFonts w:ascii="Trebuchet MS" w:hAnsi="Trebuchet MS"/>
          <w:sz w:val="21"/>
          <w:szCs w:val="21"/>
        </w:rPr>
        <w:tab/>
      </w:r>
      <w:r w:rsidR="00466F71" w:rsidRPr="001632B2">
        <w:rPr>
          <w:rFonts w:ascii="Trebuchet MS" w:hAnsi="Trebuchet MS"/>
          <w:sz w:val="21"/>
          <w:szCs w:val="21"/>
        </w:rPr>
        <w:tab/>
      </w:r>
    </w:p>
    <w:p w:rsidR="00B821A8" w:rsidRPr="001632B2" w:rsidRDefault="00B821A8" w:rsidP="00B821A8">
      <w:pPr>
        <w:rPr>
          <w:rFonts w:ascii="Trebuchet MS" w:hAnsi="Trebuchet MS"/>
          <w:sz w:val="21"/>
          <w:szCs w:val="21"/>
        </w:rPr>
      </w:pPr>
      <w:r w:rsidRPr="001632B2">
        <w:rPr>
          <w:rFonts w:ascii="Trebuchet MS" w:hAnsi="Trebuchet MS"/>
          <w:b/>
          <w:sz w:val="21"/>
          <w:szCs w:val="21"/>
        </w:rPr>
        <w:t xml:space="preserve">    </w:t>
      </w:r>
      <w:r w:rsidRPr="001632B2">
        <w:rPr>
          <w:rFonts w:ascii="Trebuchet MS" w:hAnsi="Trebuchet MS"/>
          <w:sz w:val="21"/>
          <w:szCs w:val="21"/>
        </w:rPr>
        <w:t xml:space="preserve">                  </w:t>
      </w:r>
      <w:r w:rsidRPr="001632B2">
        <w:rPr>
          <w:rFonts w:ascii="Trebuchet MS" w:hAnsi="Trebuchet MS"/>
          <w:sz w:val="21"/>
          <w:szCs w:val="21"/>
        </w:rPr>
        <w:tab/>
      </w:r>
      <w:r w:rsidRPr="001632B2">
        <w:rPr>
          <w:rFonts w:ascii="Trebuchet MS" w:hAnsi="Trebuchet MS"/>
          <w:sz w:val="21"/>
          <w:szCs w:val="21"/>
        </w:rPr>
        <w:tab/>
      </w:r>
    </w:p>
    <w:p w:rsidR="00B821A8" w:rsidRPr="00AA479C" w:rsidRDefault="00B821A8" w:rsidP="00B821A8">
      <w:pPr>
        <w:jc w:val="center"/>
        <w:rPr>
          <w:rFonts w:ascii="Trebuchet MS" w:hAnsi="Trebuchet MS"/>
          <w:b/>
          <w:bCs/>
        </w:rPr>
      </w:pPr>
      <w:r w:rsidRPr="00AA479C">
        <w:rPr>
          <w:rFonts w:ascii="Trebuchet MS" w:hAnsi="Trebuchet MS"/>
          <w:b/>
          <w:bCs/>
        </w:rPr>
        <w:t>Compensation to the Farmers</w:t>
      </w:r>
    </w:p>
    <w:p w:rsidR="00B821A8" w:rsidRPr="00AA479C" w:rsidRDefault="00B821A8" w:rsidP="00B821A8">
      <w:pPr>
        <w:rPr>
          <w:rFonts w:ascii="Trebuchet MS" w:hAnsi="Trebuchet MS"/>
          <w:b/>
          <w:bCs/>
        </w:rPr>
      </w:pPr>
      <w:r w:rsidRPr="00AA479C">
        <w:rPr>
          <w:rFonts w:ascii="Trebuchet MS" w:hAnsi="Trebuchet MS"/>
          <w:b/>
          <w:bCs/>
        </w:rPr>
        <w:tab/>
        <w:t xml:space="preserve">      35.</w:t>
      </w:r>
      <w:r w:rsidRPr="00AA479C">
        <w:rPr>
          <w:rFonts w:ascii="Trebuchet MS" w:hAnsi="Trebuchet MS"/>
          <w:b/>
          <w:bCs/>
        </w:rPr>
        <w:tab/>
      </w:r>
      <w:r w:rsidRPr="00AA479C">
        <w:rPr>
          <w:rFonts w:ascii="Trebuchet MS" w:hAnsi="Trebuchet MS"/>
          <w:b/>
          <w:bCs/>
        </w:rPr>
        <w:tab/>
      </w:r>
      <w:r w:rsidRPr="00AA479C">
        <w:rPr>
          <w:rFonts w:ascii="Trebuchet MS" w:hAnsi="Trebuchet MS"/>
          <w:b/>
          <w:bCs/>
        </w:rPr>
        <w:tab/>
        <w:t xml:space="preserve">       Ch. AFTAB AHMED (</w:t>
      </w:r>
      <w:proofErr w:type="spellStart"/>
      <w:r w:rsidRPr="00AA479C">
        <w:rPr>
          <w:rFonts w:ascii="Trebuchet MS" w:hAnsi="Trebuchet MS"/>
          <w:b/>
          <w:bCs/>
        </w:rPr>
        <w:t>Nuh</w:t>
      </w:r>
      <w:proofErr w:type="spellEnd"/>
      <w:r w:rsidRPr="00AA479C">
        <w:rPr>
          <w:rFonts w:ascii="Trebuchet MS" w:hAnsi="Trebuchet MS"/>
          <w:b/>
          <w:bCs/>
        </w:rPr>
        <w:t>)</w:t>
      </w:r>
    </w:p>
    <w:p w:rsidR="00B821A8" w:rsidRPr="00AA479C" w:rsidRDefault="00B821A8" w:rsidP="00B821A8">
      <w:pPr>
        <w:rPr>
          <w:rFonts w:ascii="Trebuchet MS" w:hAnsi="Trebuchet MS"/>
          <w:b/>
          <w:bCs/>
        </w:rPr>
      </w:pPr>
      <w:r w:rsidRPr="00AA479C">
        <w:rPr>
          <w:rFonts w:ascii="Trebuchet MS" w:hAnsi="Trebuchet MS"/>
          <w:b/>
          <w:bCs/>
        </w:rPr>
        <w:tab/>
      </w:r>
      <w:r w:rsidRPr="00AA479C">
        <w:rPr>
          <w:rFonts w:ascii="Trebuchet MS" w:hAnsi="Trebuchet MS"/>
          <w:b/>
          <w:bCs/>
        </w:rPr>
        <w:tab/>
      </w:r>
      <w:r w:rsidRPr="00AA479C">
        <w:rPr>
          <w:rFonts w:ascii="Trebuchet MS" w:hAnsi="Trebuchet MS"/>
          <w:b/>
          <w:bCs/>
        </w:rPr>
        <w:tab/>
        <w:t>Will the Deputy Chief Minister be pleased to state:-</w:t>
      </w:r>
    </w:p>
    <w:p w:rsidR="00B821A8" w:rsidRPr="00AE33E0" w:rsidRDefault="00B821A8" w:rsidP="00B821A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 w:rsidRPr="00AE33E0">
        <w:rPr>
          <w:rFonts w:ascii="Trebuchet MS" w:hAnsi="Trebuchet MS"/>
        </w:rPr>
        <w:t>Whether it is a fact that the compensation of Rabi Crops, 2022, damaged due to heavy rains/water logging in the State has not been disbursed to the affected farmers so far;</w:t>
      </w:r>
    </w:p>
    <w:p w:rsidR="00B821A8" w:rsidRPr="00AE33E0" w:rsidRDefault="00B821A8" w:rsidP="00B821A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 w:rsidRPr="00AE33E0">
        <w:rPr>
          <w:rFonts w:ascii="Trebuchet MS" w:hAnsi="Trebuchet MS"/>
        </w:rPr>
        <w:t xml:space="preserve">The reasons for which the compensation of about amounting to rupees 32 </w:t>
      </w:r>
      <w:proofErr w:type="spellStart"/>
      <w:r w:rsidRPr="00AE33E0">
        <w:rPr>
          <w:rFonts w:ascii="Trebuchet MS" w:hAnsi="Trebuchet MS"/>
        </w:rPr>
        <w:t>crores</w:t>
      </w:r>
      <w:proofErr w:type="spellEnd"/>
      <w:r w:rsidRPr="00AE33E0">
        <w:rPr>
          <w:rFonts w:ascii="Trebuchet MS" w:hAnsi="Trebuchet MS"/>
        </w:rPr>
        <w:t xml:space="preserve"> out of total amounting to rupees 41 </w:t>
      </w:r>
      <w:proofErr w:type="spellStart"/>
      <w:r w:rsidRPr="00AE33E0">
        <w:rPr>
          <w:rFonts w:ascii="Trebuchet MS" w:hAnsi="Trebuchet MS"/>
        </w:rPr>
        <w:t>crores</w:t>
      </w:r>
      <w:proofErr w:type="spellEnd"/>
      <w:r w:rsidRPr="00AE33E0">
        <w:rPr>
          <w:rFonts w:ascii="Trebuchet MS" w:hAnsi="Trebuchet MS"/>
        </w:rPr>
        <w:t xml:space="preserve"> of </w:t>
      </w:r>
      <w:proofErr w:type="spellStart"/>
      <w:r w:rsidRPr="00AE33E0">
        <w:rPr>
          <w:rFonts w:ascii="Trebuchet MS" w:hAnsi="Trebuchet MS"/>
        </w:rPr>
        <w:t>Nuh</w:t>
      </w:r>
      <w:proofErr w:type="spellEnd"/>
      <w:r w:rsidRPr="00AE33E0">
        <w:rPr>
          <w:rFonts w:ascii="Trebuchet MS" w:hAnsi="Trebuchet MS"/>
        </w:rPr>
        <w:t xml:space="preserve"> District have not been disbursed to the farmers so far;</w:t>
      </w:r>
    </w:p>
    <w:p w:rsidR="00B821A8" w:rsidRPr="00AE33E0" w:rsidRDefault="00B821A8" w:rsidP="00B821A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 w:rsidRPr="00AE33E0">
        <w:rPr>
          <w:rFonts w:ascii="Trebuchet MS" w:hAnsi="Trebuchet MS"/>
        </w:rPr>
        <w:t xml:space="preserve">Persons/official responsible for causing the delay in disbursement of this compensation </w:t>
      </w:r>
      <w:proofErr w:type="spellStart"/>
      <w:r w:rsidRPr="00AE33E0">
        <w:rPr>
          <w:rFonts w:ascii="Trebuchet MS" w:hAnsi="Trebuchet MS"/>
        </w:rPr>
        <w:t>togetherwith</w:t>
      </w:r>
      <w:proofErr w:type="spellEnd"/>
      <w:r w:rsidRPr="00AE33E0">
        <w:rPr>
          <w:rFonts w:ascii="Trebuchet MS" w:hAnsi="Trebuchet MS"/>
        </w:rPr>
        <w:t xml:space="preserve"> the action taken by the Government against such persons; and </w:t>
      </w:r>
    </w:p>
    <w:p w:rsidR="00B821A8" w:rsidRDefault="00B821A8" w:rsidP="00B821A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 w:rsidRPr="00AE33E0">
        <w:rPr>
          <w:rFonts w:ascii="Trebuchet MS" w:hAnsi="Trebuchet MS"/>
        </w:rPr>
        <w:t>Whether the disbursement of compensation has also been pending in other districts of State?</w:t>
      </w:r>
    </w:p>
    <w:p w:rsidR="00B821A8" w:rsidRPr="00AE33E0" w:rsidRDefault="00B821A8" w:rsidP="00B821A8">
      <w:pPr>
        <w:pStyle w:val="ListParagraph"/>
        <w:spacing w:after="0" w:line="360" w:lineRule="auto"/>
        <w:ind w:left="1080"/>
        <w:jc w:val="both"/>
        <w:rPr>
          <w:rFonts w:ascii="Trebuchet MS" w:hAnsi="Trebuchet MS"/>
        </w:rPr>
      </w:pPr>
    </w:p>
    <w:p w:rsidR="00B821A8" w:rsidRDefault="00B821A8" w:rsidP="00B821A8">
      <w:pPr>
        <w:ind w:left="1440"/>
        <w:rPr>
          <w:rFonts w:ascii="Trebuchet MS" w:hAnsi="Trebuchet MS"/>
          <w:b/>
          <w:bCs/>
        </w:rPr>
      </w:pPr>
      <w:r w:rsidRPr="00AA479C">
        <w:rPr>
          <w:rFonts w:ascii="Trebuchet MS" w:hAnsi="Trebuchet MS"/>
          <w:b/>
          <w:bCs/>
        </w:rPr>
        <w:t>SH. DUSHYANT CHAUTALA, DEPUTY CHIEF MINISTER, HARYANA</w:t>
      </w:r>
    </w:p>
    <w:p w:rsidR="00B821A8" w:rsidRDefault="00B821A8" w:rsidP="00B821A8">
      <w:pPr>
        <w:widowControl w:val="0"/>
        <w:autoSpaceDE w:val="0"/>
        <w:autoSpaceDN w:val="0"/>
        <w:spacing w:after="0" w:line="360" w:lineRule="auto"/>
        <w:ind w:left="1080" w:hanging="1080"/>
        <w:jc w:val="both"/>
        <w:rPr>
          <w:rFonts w:ascii="Trebuchet MS" w:hAnsi="Trebuchet MS"/>
        </w:rPr>
      </w:pPr>
      <w:r>
        <w:rPr>
          <w:rFonts w:ascii="Trebuchet MS" w:hAnsi="Trebuchet MS" w:cs="Arial"/>
          <w:color w:val="3B3B3B"/>
        </w:rPr>
        <w:t xml:space="preserve">  </w:t>
      </w:r>
      <w:proofErr w:type="spellStart"/>
      <w:r w:rsidRPr="00AE33E0">
        <w:rPr>
          <w:rFonts w:ascii="Trebuchet MS" w:hAnsi="Trebuchet MS" w:cs="Arial"/>
          <w:color w:val="3B3B3B"/>
        </w:rPr>
        <w:t>a&amp;d</w:t>
      </w:r>
      <w:proofErr w:type="spellEnd"/>
      <w:r w:rsidRPr="00AE33E0">
        <w:rPr>
          <w:rFonts w:ascii="Trebuchet MS" w:hAnsi="Trebuchet MS" w:cs="Arial"/>
          <w:color w:val="3B3B3B"/>
        </w:rPr>
        <w:t xml:space="preserve">) </w:t>
      </w:r>
      <w:r w:rsidRPr="00AE33E0">
        <w:rPr>
          <w:rFonts w:ascii="Trebuchet MS" w:hAnsi="Trebuchet MS" w:cs="Arial"/>
          <w:color w:val="3B3B3B"/>
        </w:rPr>
        <w:tab/>
      </w:r>
      <w:r w:rsidRPr="00AE33E0">
        <w:rPr>
          <w:rFonts w:ascii="Trebuchet MS" w:hAnsi="Trebuchet MS"/>
        </w:rPr>
        <w:t xml:space="preserve">Sir, an amount of Rs. 1,09,64,75,321/- has been sanctioned on 16.12.2022 to the Deputy Commissioners namely </w:t>
      </w:r>
      <w:proofErr w:type="spellStart"/>
      <w:r w:rsidRPr="00AE33E0">
        <w:rPr>
          <w:rFonts w:ascii="Trebuchet MS" w:hAnsi="Trebuchet MS"/>
        </w:rPr>
        <w:t>Ambala</w:t>
      </w:r>
      <w:proofErr w:type="spellEnd"/>
      <w:r w:rsidRPr="00AE33E0">
        <w:rPr>
          <w:rFonts w:ascii="Trebuchet MS" w:hAnsi="Trebuchet MS"/>
        </w:rPr>
        <w:t xml:space="preserve">, </w:t>
      </w:r>
      <w:proofErr w:type="spellStart"/>
      <w:r w:rsidRPr="00AE33E0">
        <w:rPr>
          <w:rFonts w:ascii="Trebuchet MS" w:hAnsi="Trebuchet MS"/>
        </w:rPr>
        <w:t>Yamunanagar</w:t>
      </w:r>
      <w:proofErr w:type="spellEnd"/>
      <w:r w:rsidRPr="00AE33E0">
        <w:rPr>
          <w:rFonts w:ascii="Trebuchet MS" w:hAnsi="Trebuchet MS"/>
        </w:rPr>
        <w:t xml:space="preserve">, </w:t>
      </w:r>
      <w:proofErr w:type="spellStart"/>
      <w:r w:rsidRPr="00AE33E0">
        <w:rPr>
          <w:rFonts w:ascii="Trebuchet MS" w:hAnsi="Trebuchet MS"/>
        </w:rPr>
        <w:t>Kaithal</w:t>
      </w:r>
      <w:proofErr w:type="spellEnd"/>
      <w:r w:rsidRPr="00AE33E0">
        <w:rPr>
          <w:rFonts w:ascii="Trebuchet MS" w:hAnsi="Trebuchet MS"/>
        </w:rPr>
        <w:t xml:space="preserve">, </w:t>
      </w:r>
      <w:proofErr w:type="spellStart"/>
      <w:r w:rsidRPr="00AE33E0">
        <w:rPr>
          <w:rFonts w:ascii="Trebuchet MS" w:hAnsi="Trebuchet MS"/>
        </w:rPr>
        <w:t>Nuh</w:t>
      </w:r>
      <w:proofErr w:type="spellEnd"/>
      <w:r w:rsidRPr="00AE33E0">
        <w:rPr>
          <w:rFonts w:ascii="Trebuchet MS" w:hAnsi="Trebuchet MS"/>
        </w:rPr>
        <w:t xml:space="preserve">, </w:t>
      </w:r>
      <w:proofErr w:type="spellStart"/>
      <w:r w:rsidRPr="00AE33E0">
        <w:rPr>
          <w:rFonts w:ascii="Trebuchet MS" w:hAnsi="Trebuchet MS"/>
        </w:rPr>
        <w:t>Rewari</w:t>
      </w:r>
      <w:proofErr w:type="spellEnd"/>
      <w:r w:rsidRPr="00AE33E0">
        <w:rPr>
          <w:rFonts w:ascii="Trebuchet MS" w:hAnsi="Trebuchet MS"/>
        </w:rPr>
        <w:t xml:space="preserve">, </w:t>
      </w:r>
      <w:proofErr w:type="spellStart"/>
      <w:r w:rsidRPr="00AE33E0">
        <w:rPr>
          <w:rFonts w:ascii="Trebuchet MS" w:hAnsi="Trebuchet MS"/>
        </w:rPr>
        <w:t>Hisar,Jind</w:t>
      </w:r>
      <w:proofErr w:type="spellEnd"/>
      <w:r w:rsidRPr="00AE33E0">
        <w:rPr>
          <w:rFonts w:ascii="Trebuchet MS" w:hAnsi="Trebuchet MS"/>
        </w:rPr>
        <w:t xml:space="preserve">, </w:t>
      </w:r>
      <w:proofErr w:type="spellStart"/>
      <w:r w:rsidRPr="00AE33E0">
        <w:rPr>
          <w:rFonts w:ascii="Trebuchet MS" w:hAnsi="Trebuchet MS"/>
        </w:rPr>
        <w:t>Rohtak</w:t>
      </w:r>
      <w:proofErr w:type="spellEnd"/>
      <w:r w:rsidRPr="00AE33E0">
        <w:rPr>
          <w:rFonts w:ascii="Trebuchet MS" w:hAnsi="Trebuchet MS"/>
        </w:rPr>
        <w:t xml:space="preserve">, </w:t>
      </w:r>
      <w:proofErr w:type="spellStart"/>
      <w:r w:rsidRPr="00AE33E0">
        <w:rPr>
          <w:rFonts w:ascii="Trebuchet MS" w:hAnsi="Trebuchet MS"/>
        </w:rPr>
        <w:t>Sonipat</w:t>
      </w:r>
      <w:proofErr w:type="spellEnd"/>
      <w:r w:rsidRPr="00AE33E0">
        <w:rPr>
          <w:rFonts w:ascii="Trebuchet MS" w:hAnsi="Trebuchet MS"/>
        </w:rPr>
        <w:t xml:space="preserve"> and </w:t>
      </w:r>
      <w:proofErr w:type="spellStart"/>
      <w:r w:rsidRPr="00AE33E0">
        <w:rPr>
          <w:rFonts w:ascii="Trebuchet MS" w:hAnsi="Trebuchet MS"/>
        </w:rPr>
        <w:t>Jhajjar</w:t>
      </w:r>
      <w:proofErr w:type="spellEnd"/>
      <w:r w:rsidRPr="00AE33E0">
        <w:rPr>
          <w:rFonts w:ascii="Trebuchet MS" w:hAnsi="Trebuchet MS"/>
        </w:rPr>
        <w:t xml:space="preserve"> for Rabi crops 2022 as compensation on account of damage due to heavy rains/water logging.</w:t>
      </w:r>
      <w:r>
        <w:rPr>
          <w:rFonts w:ascii="Trebuchet MS" w:hAnsi="Trebuchet MS"/>
        </w:rPr>
        <w:t xml:space="preserve"> Out of this, Rs. 43</w:t>
      </w:r>
      <w:proofErr w:type="gramStart"/>
      <w:r>
        <w:rPr>
          <w:rFonts w:ascii="Trebuchet MS" w:hAnsi="Trebuchet MS"/>
        </w:rPr>
        <w:t>,32,21,741</w:t>
      </w:r>
      <w:proofErr w:type="gramEnd"/>
      <w:r>
        <w:rPr>
          <w:rFonts w:ascii="Trebuchet MS" w:hAnsi="Trebuchet MS"/>
        </w:rPr>
        <w:t>/- have been disbursed by the district administrations</w:t>
      </w:r>
      <w:r w:rsidRPr="00AE33E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concerned,</w:t>
      </w:r>
      <w:r w:rsidRPr="00AE33E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so far. The disbursement of the remaining amount is also going on. </w:t>
      </w:r>
    </w:p>
    <w:p w:rsidR="00B821A8" w:rsidRDefault="00B821A8" w:rsidP="00B821A8">
      <w:pPr>
        <w:spacing w:line="360" w:lineRule="auto"/>
        <w:ind w:left="1080" w:hanging="1080"/>
        <w:jc w:val="both"/>
        <w:rPr>
          <w:rFonts w:ascii="Trebuchet MS" w:hAnsi="Trebuchet MS"/>
        </w:rPr>
      </w:pPr>
      <w:r w:rsidRPr="00AA479C">
        <w:rPr>
          <w:rFonts w:ascii="Trebuchet MS" w:hAnsi="Trebuchet MS"/>
        </w:rPr>
        <w:t xml:space="preserve">  </w:t>
      </w:r>
      <w:proofErr w:type="spellStart"/>
      <w:proofErr w:type="gramStart"/>
      <w:r w:rsidRPr="00AA479C">
        <w:rPr>
          <w:rFonts w:ascii="Trebuchet MS" w:hAnsi="Trebuchet MS"/>
        </w:rPr>
        <w:t>b&amp;</w:t>
      </w:r>
      <w:proofErr w:type="gramEnd"/>
      <w:r w:rsidRPr="00AA479C">
        <w:rPr>
          <w:rFonts w:ascii="Trebuchet MS" w:hAnsi="Trebuchet MS"/>
        </w:rPr>
        <w:t>c</w:t>
      </w:r>
      <w:proofErr w:type="spellEnd"/>
      <w:r w:rsidRPr="00AA479C">
        <w:rPr>
          <w:rFonts w:ascii="Trebuchet MS" w:hAnsi="Trebuchet MS"/>
        </w:rPr>
        <w:t xml:space="preserve">) </w:t>
      </w:r>
      <w:r w:rsidRPr="00AA479C">
        <w:rPr>
          <w:rFonts w:ascii="Trebuchet MS" w:hAnsi="Trebuchet MS"/>
        </w:rPr>
        <w:tab/>
        <w:t xml:space="preserve">An amount of Rs. 32,25,86,500/- was sanctioned to Deputy Commissioner, </w:t>
      </w:r>
      <w:proofErr w:type="spellStart"/>
      <w:r w:rsidRPr="00AA479C">
        <w:rPr>
          <w:rFonts w:ascii="Trebuchet MS" w:hAnsi="Trebuchet MS"/>
        </w:rPr>
        <w:t>Nuh</w:t>
      </w:r>
      <w:proofErr w:type="spellEnd"/>
      <w:r w:rsidRPr="00AA479C">
        <w:rPr>
          <w:rFonts w:ascii="Trebuchet MS" w:hAnsi="Trebuchet MS"/>
        </w:rPr>
        <w:t xml:space="preserve"> on 16.12.2022. </w:t>
      </w:r>
      <w:r>
        <w:rPr>
          <w:rFonts w:ascii="Trebuchet MS" w:hAnsi="Trebuchet MS"/>
        </w:rPr>
        <w:t xml:space="preserve">Due to prescribed procedural requirements such as verification, etc., only part of the amount could be disbursed before the financial year closed.  The balance amount has been </w:t>
      </w:r>
      <w:r w:rsidRPr="00AA479C">
        <w:rPr>
          <w:rFonts w:ascii="Trebuchet MS" w:hAnsi="Trebuchet MS"/>
        </w:rPr>
        <w:t>re-sanctioned by the Government which is under the process of disbursement. An amount of Rs. 1</w:t>
      </w:r>
      <w:proofErr w:type="gramStart"/>
      <w:r w:rsidRPr="00AA479C">
        <w:rPr>
          <w:rFonts w:ascii="Trebuchet MS" w:hAnsi="Trebuchet MS"/>
        </w:rPr>
        <w:t>,34,41,020</w:t>
      </w:r>
      <w:proofErr w:type="gramEnd"/>
      <w:r w:rsidRPr="00AA479C">
        <w:rPr>
          <w:rFonts w:ascii="Trebuchet MS" w:hAnsi="Trebuchet MS"/>
        </w:rPr>
        <w:t xml:space="preserve">/- has been disbursed, so far. </w:t>
      </w:r>
      <w:r>
        <w:rPr>
          <w:rFonts w:ascii="Trebuchet MS" w:hAnsi="Trebuchet MS"/>
        </w:rPr>
        <w:t>The disbursement is time consuming mainly on account of due diligence required in the process.</w:t>
      </w:r>
    </w:p>
    <w:p w:rsidR="00B821A8" w:rsidRDefault="00B821A8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BA2D35" w:rsidRPr="00EC57BE" w:rsidRDefault="00BA2D35" w:rsidP="00BA2D35">
      <w:pPr>
        <w:spacing w:line="360" w:lineRule="auto"/>
        <w:ind w:left="720"/>
        <w:jc w:val="both"/>
        <w:rPr>
          <w:rFonts w:ascii="Kruti Dev 010" w:hAnsi="Kruti Dev 010"/>
          <w:b/>
          <w:bCs/>
          <w:sz w:val="24"/>
          <w:szCs w:val="24"/>
        </w:rPr>
      </w:pPr>
      <w:r>
        <w:rPr>
          <w:rFonts w:ascii="Kruti Dev 010" w:hAnsi="Kruti Dev 010" w:cs="Arial Unicode MS"/>
          <w:lang w:bidi="hi-IN"/>
        </w:rPr>
        <w:lastRenderedPageBreak/>
        <w:tab/>
      </w:r>
      <w:r>
        <w:rPr>
          <w:rFonts w:ascii="Kruti Dev 010" w:hAnsi="Kruti Dev 010" w:cs="Arial Unicode MS"/>
          <w:lang w:bidi="hi-IN"/>
        </w:rPr>
        <w:tab/>
      </w:r>
      <w:r>
        <w:rPr>
          <w:rFonts w:ascii="Kruti Dev 010" w:hAnsi="Kruti Dev 010" w:cs="Arial Unicode MS"/>
          <w:lang w:bidi="hi-IN"/>
        </w:rPr>
        <w:tab/>
      </w:r>
      <w:r>
        <w:rPr>
          <w:rFonts w:ascii="Kruti Dev 010" w:hAnsi="Kruti Dev 010" w:cs="Arial Unicode MS"/>
          <w:lang w:bidi="hi-IN"/>
        </w:rPr>
        <w:tab/>
      </w:r>
      <w:r w:rsidR="002156A2" w:rsidRPr="00EC57BE">
        <w:rPr>
          <w:rFonts w:ascii="Kruti Dev 010" w:hAnsi="Kruti Dev 010" w:cs="Arial Unicode MS"/>
          <w:b/>
          <w:bCs/>
          <w:sz w:val="24"/>
          <w:szCs w:val="24"/>
          <w:lang w:bidi="hi-IN"/>
        </w:rPr>
        <w:t xml:space="preserve">   </w:t>
      </w:r>
      <w:r w:rsidRPr="00EC57BE">
        <w:rPr>
          <w:rFonts w:ascii="Kruti Dev 010" w:hAnsi="Kruti Dev 010" w:cs="Arial Unicode MS"/>
          <w:b/>
          <w:bCs/>
          <w:sz w:val="24"/>
          <w:szCs w:val="24"/>
          <w:cs/>
          <w:lang w:bidi="hi-IN"/>
        </w:rPr>
        <w:t>किसानों को मुआवजा</w:t>
      </w:r>
    </w:p>
    <w:p w:rsidR="00BA2D35" w:rsidRDefault="002156A2" w:rsidP="002156A2">
      <w:pPr>
        <w:pStyle w:val="HTMLPreformatted"/>
        <w:shd w:val="clear" w:color="auto" w:fill="F8F9FA"/>
        <w:tabs>
          <w:tab w:val="clear" w:pos="916"/>
        </w:tabs>
        <w:spacing w:line="344" w:lineRule="atLeast"/>
        <w:rPr>
          <w:rFonts w:ascii="Kruti Dev 010" w:hAnsi="Kruti Dev 010" w:cs="Arial Unicode MS"/>
          <w:sz w:val="22"/>
          <w:szCs w:val="22"/>
        </w:rPr>
      </w:pPr>
      <w:r>
        <w:rPr>
          <w:rFonts w:ascii="Kruti Dev 010" w:hAnsi="Kruti Dev 010"/>
        </w:rPr>
        <w:t xml:space="preserve">        </w:t>
      </w:r>
      <w:r w:rsidRPr="00EC57BE">
        <w:rPr>
          <w:rFonts w:ascii="Kruti Dev 010" w:hAnsi="Kruti Dev 010"/>
          <w:b/>
          <w:bCs/>
        </w:rPr>
        <w:t xml:space="preserve"> </w:t>
      </w:r>
      <w:proofErr w:type="gramStart"/>
      <w:r w:rsidR="00BA2D35" w:rsidRPr="00EC57BE">
        <w:rPr>
          <w:rFonts w:ascii="Times New Roman" w:hAnsi="Times New Roman" w:cs="Times New Roman"/>
          <w:b/>
          <w:bCs/>
          <w:sz w:val="22"/>
          <w:szCs w:val="22"/>
        </w:rPr>
        <w:t>35</w:t>
      </w:r>
      <w:r w:rsidR="00BA2D35" w:rsidRPr="002156A2">
        <w:rPr>
          <w:rFonts w:ascii="Kruti Dev 010" w:hAnsi="Kruti Dev 010" w:cstheme="minorBidi"/>
          <w:sz w:val="22"/>
          <w:szCs w:val="22"/>
          <w:lang w:bidi="ar-SA"/>
        </w:rPr>
        <w:tab/>
      </w:r>
      <w:r w:rsidR="00BA2D35" w:rsidRPr="002156A2">
        <w:rPr>
          <w:rFonts w:ascii="Kruti Dev 010" w:hAnsi="Kruti Dev 010" w:cstheme="minorBidi"/>
          <w:sz w:val="22"/>
          <w:szCs w:val="22"/>
          <w:lang w:bidi="ar-SA"/>
        </w:rPr>
        <w:tab/>
      </w:r>
      <w:r>
        <w:rPr>
          <w:rFonts w:ascii="Kruti Dev 010" w:hAnsi="Kruti Dev 010" w:cstheme="minorBidi"/>
          <w:sz w:val="22"/>
          <w:szCs w:val="22"/>
          <w:lang w:bidi="ar-SA"/>
        </w:rPr>
        <w:t xml:space="preserve">            </w:t>
      </w:r>
      <w:r w:rsidR="00BA2D35" w:rsidRPr="00EC57BE">
        <w:rPr>
          <w:rFonts w:ascii="inherit" w:hAnsi="inherit" w:cs="Arial Unicode MS" w:hint="cs"/>
          <w:b/>
          <w:bCs/>
          <w:color w:val="202124"/>
          <w:sz w:val="14"/>
          <w:szCs w:val="22"/>
          <w:cs/>
        </w:rPr>
        <w:t>चौ</w:t>
      </w:r>
      <w:r w:rsidR="00BA2D35" w:rsidRPr="00EC57BE">
        <w:rPr>
          <w:rFonts w:ascii="Kruti Dev 010" w:hAnsi="Kruti Dev 010" w:cs="Arial Unicode MS"/>
          <w:b/>
          <w:bCs/>
          <w:sz w:val="22"/>
          <w:szCs w:val="22"/>
          <w:cs/>
        </w:rPr>
        <w:t>.</w:t>
      </w:r>
      <w:proofErr w:type="gramEnd"/>
      <w:r w:rsidR="00BA2D35" w:rsidRPr="00EC57BE">
        <w:rPr>
          <w:rFonts w:ascii="Kruti Dev 010" w:hAnsi="Kruti Dev 010" w:cs="Arial Unicode MS"/>
          <w:b/>
          <w:bCs/>
          <w:sz w:val="22"/>
          <w:szCs w:val="22"/>
          <w:cs/>
        </w:rPr>
        <w:t xml:space="preserve"> आफताब अहमद (नूहं)</w:t>
      </w:r>
    </w:p>
    <w:p w:rsidR="002156A2" w:rsidRPr="00BA2D35" w:rsidRDefault="002156A2" w:rsidP="002156A2">
      <w:pPr>
        <w:pStyle w:val="HTMLPreformatted"/>
        <w:shd w:val="clear" w:color="auto" w:fill="F8F9FA"/>
        <w:tabs>
          <w:tab w:val="clear" w:pos="916"/>
        </w:tabs>
        <w:spacing w:line="344" w:lineRule="atLeast"/>
        <w:rPr>
          <w:rFonts w:ascii="inherit" w:hAnsi="inherit"/>
          <w:color w:val="202124"/>
          <w:sz w:val="30"/>
          <w:szCs w:val="30"/>
        </w:rPr>
      </w:pPr>
    </w:p>
    <w:p w:rsidR="00BA2D35" w:rsidRPr="00BA2D35" w:rsidRDefault="00BA2D35" w:rsidP="00BA2D35">
      <w:pPr>
        <w:spacing w:line="360" w:lineRule="auto"/>
        <w:ind w:left="720"/>
        <w:jc w:val="both"/>
        <w:rPr>
          <w:rFonts w:ascii="Kruti Dev 010" w:hAnsi="Kruti Dev 010"/>
        </w:rPr>
      </w:pPr>
      <w:r w:rsidRPr="00BA2D35">
        <w:rPr>
          <w:rFonts w:ascii="Kruti Dev 010" w:hAnsi="Kruti Dev 010"/>
        </w:rPr>
        <w:tab/>
      </w:r>
      <w:r w:rsidRPr="00BA2D35">
        <w:rPr>
          <w:rFonts w:ascii="Kruti Dev 010" w:hAnsi="Kruti Dev 010" w:cs="Arial Unicode MS"/>
          <w:cs/>
          <w:lang w:bidi="hi-IN"/>
        </w:rPr>
        <w:t>क्या उप मुख्यमंत्री कृपया बताएंगे किः-</w:t>
      </w:r>
    </w:p>
    <w:p w:rsidR="00BA2D35" w:rsidRPr="00BA2D35" w:rsidRDefault="00BA2D35" w:rsidP="00BA2D35">
      <w:pPr>
        <w:ind w:left="1440" w:hanging="720"/>
        <w:jc w:val="both"/>
        <w:rPr>
          <w:rFonts w:ascii="Kruti Dev 010" w:hAnsi="Kruti Dev 010"/>
        </w:rPr>
      </w:pPr>
      <w:r w:rsidRPr="00BA2D35">
        <w:rPr>
          <w:rFonts w:ascii="Kruti Dev 010" w:hAnsi="Kruti Dev 010" w:cs="Arial Unicode MS"/>
          <w:cs/>
          <w:lang w:bidi="hi-IN"/>
        </w:rPr>
        <w:t xml:space="preserve">क) </w:t>
      </w:r>
      <w:r w:rsidRPr="00BA2D35">
        <w:rPr>
          <w:rFonts w:ascii="Kruti Dev 010" w:hAnsi="Kruti Dev 010" w:cs="Arial Unicode MS"/>
          <w:cs/>
          <w:lang w:bidi="hi-IN"/>
        </w:rPr>
        <w:tab/>
        <w:t>क्या यह तथ्य है कि राज्य में भारी वर्षा/जल भराव के कारण क्षतिग्रस्त हुई रबी फसल</w:t>
      </w:r>
      <w:r>
        <w:t>,</w:t>
      </w:r>
      <w:r w:rsidRPr="00BA2D35">
        <w:rPr>
          <w:rFonts w:ascii="Kruti Dev 010" w:hAnsi="Kruti Dev 010"/>
        </w:rPr>
        <w:t xml:space="preserve"> </w:t>
      </w:r>
      <w:r w:rsidRPr="00BA2D35">
        <w:rPr>
          <w:rFonts w:cstheme="majorBidi"/>
        </w:rPr>
        <w:t>2022</w:t>
      </w:r>
      <w:r w:rsidRPr="00BA2D35">
        <w:rPr>
          <w:rFonts w:ascii="Kruti Dev 010" w:hAnsi="Kruti Dev 010" w:cs="Arial Unicode MS"/>
          <w:cs/>
          <w:lang w:bidi="hi-IN"/>
        </w:rPr>
        <w:t xml:space="preserve"> का मुआवजा अब तक प्रभावित किसानों को वितरित नही किया गया है</w:t>
      </w:r>
      <w:r>
        <w:rPr>
          <w:rFonts w:ascii="Nirmala UI" w:hAnsi="Nirmala UI" w:cs="Nirmala UI"/>
          <w:lang w:bidi="hi-IN"/>
        </w:rPr>
        <w:t>;</w:t>
      </w:r>
    </w:p>
    <w:p w:rsidR="00BA2D35" w:rsidRPr="00BA2D35" w:rsidRDefault="00BA2D35" w:rsidP="00BA2D35">
      <w:pPr>
        <w:ind w:left="1440" w:hanging="720"/>
        <w:jc w:val="both"/>
        <w:rPr>
          <w:rFonts w:ascii="Kruti Dev 010" w:hAnsi="Kruti Dev 010"/>
        </w:rPr>
      </w:pPr>
      <w:r w:rsidRPr="00BA2D35">
        <w:rPr>
          <w:rFonts w:ascii="Kruti Dev 010" w:hAnsi="Kruti Dev 010" w:cs="Arial Unicode MS"/>
          <w:cs/>
          <w:lang w:bidi="hi-IN"/>
        </w:rPr>
        <w:t>ख)</w:t>
      </w:r>
      <w:r w:rsidRPr="00BA2D35">
        <w:rPr>
          <w:rFonts w:ascii="Kruti Dev 010" w:hAnsi="Kruti Dev 010" w:cs="Arial Unicode MS"/>
          <w:cs/>
          <w:lang w:bidi="hi-IN"/>
        </w:rPr>
        <w:tab/>
        <w:t xml:space="preserve"> नूहं जिले के प्रभावित किसानों को </w:t>
      </w:r>
      <w:r w:rsidRPr="00BA2D35">
        <w:t>41</w:t>
      </w:r>
      <w:r w:rsidRPr="00BA2D35">
        <w:rPr>
          <w:rFonts w:ascii="Kruti Dev 010" w:hAnsi="Kruti Dev 010" w:cs="Arial Unicode MS"/>
          <w:cs/>
          <w:lang w:bidi="hi-IN"/>
        </w:rPr>
        <w:t xml:space="preserve"> करोड रूपए की कुल राशि में से लगभग </w:t>
      </w:r>
      <w:r w:rsidRPr="00BA2D35">
        <w:t>32</w:t>
      </w:r>
      <w:r>
        <w:rPr>
          <w:rFonts w:ascii="Kruti Dev 010" w:hAnsi="Kruti Dev 010" w:cs="Arial Unicode MS"/>
          <w:cs/>
          <w:lang w:bidi="hi-IN"/>
        </w:rPr>
        <w:t xml:space="preserve"> करोड </w:t>
      </w:r>
      <w:r w:rsidRPr="00BA2D35">
        <w:rPr>
          <w:rFonts w:ascii="Kruti Dev 010" w:hAnsi="Kruti Dev 010" w:cs="Arial Unicode MS"/>
          <w:cs/>
          <w:lang w:bidi="hi-IN"/>
        </w:rPr>
        <w:t>रूपए की राशि का मुआवजा अब तक वितरित न किये जाने के क्या कारण है</w:t>
      </w:r>
      <w:r>
        <w:rPr>
          <w:rFonts w:ascii="Nirmala UI" w:hAnsi="Nirmala UI" w:cs="Nirmala UI"/>
          <w:lang w:bidi="hi-IN"/>
        </w:rPr>
        <w:t>;</w:t>
      </w:r>
      <w:r w:rsidRPr="00BA2D35">
        <w:rPr>
          <w:rFonts w:ascii="Kruti Dev 010" w:hAnsi="Kruti Dev 010" w:cs="Arial Unicode MS"/>
          <w:cs/>
          <w:lang w:bidi="hi-IN"/>
        </w:rPr>
        <w:t xml:space="preserve"> तथा</w:t>
      </w:r>
    </w:p>
    <w:p w:rsidR="00BA2D35" w:rsidRPr="00BA2D35" w:rsidRDefault="00BA2D35" w:rsidP="00BA2D35">
      <w:pPr>
        <w:ind w:left="720"/>
        <w:jc w:val="both"/>
        <w:rPr>
          <w:rFonts w:ascii="Kruti Dev 010" w:hAnsi="Kruti Dev 010"/>
        </w:rPr>
      </w:pPr>
      <w:r w:rsidRPr="00BA2D35">
        <w:rPr>
          <w:rFonts w:ascii="Kruti Dev 010" w:hAnsi="Kruti Dev 010" w:cs="Arial Unicode MS"/>
          <w:cs/>
          <w:lang w:bidi="hi-IN"/>
        </w:rPr>
        <w:t xml:space="preserve">ग) </w:t>
      </w:r>
      <w:r w:rsidRPr="00BA2D35">
        <w:rPr>
          <w:rFonts w:ascii="Kruti Dev 010" w:hAnsi="Kruti Dev 010" w:cs="Arial Unicode MS"/>
          <w:cs/>
          <w:lang w:bidi="hi-IN"/>
        </w:rPr>
        <w:tab/>
        <w:t>इस मुआवजे के वितरण में देरी के लिए जिम्मेदार व्यक्तियों/अ</w:t>
      </w:r>
      <w:r>
        <w:rPr>
          <w:rFonts w:ascii="Kruti Dev 010" w:hAnsi="Kruti Dev 010" w:cs="Arial Unicode MS"/>
          <w:cs/>
          <w:lang w:bidi="hi-IN"/>
        </w:rPr>
        <w:t xml:space="preserve">धिकारियों के नाम क्या हैं तथा </w:t>
      </w:r>
      <w:r w:rsidRPr="00BA2D35">
        <w:rPr>
          <w:rFonts w:ascii="Kruti Dev 010" w:hAnsi="Kruti Dev 010" w:cs="Arial Unicode MS"/>
          <w:cs/>
          <w:lang w:bidi="hi-IN"/>
        </w:rPr>
        <w:t xml:space="preserve">ऐसे </w:t>
      </w:r>
      <w:r>
        <w:rPr>
          <w:rFonts w:ascii="Kruti Dev 010" w:hAnsi="Kruti Dev 010" w:cs="Arial Unicode MS"/>
          <w:lang w:bidi="hi-IN"/>
        </w:rPr>
        <w:tab/>
      </w:r>
      <w:r w:rsidRPr="00BA2D35">
        <w:rPr>
          <w:rFonts w:ascii="Kruti Dev 010" w:hAnsi="Kruti Dev 010" w:cs="Arial Unicode MS"/>
          <w:cs/>
          <w:lang w:bidi="hi-IN"/>
        </w:rPr>
        <w:t>व्यक्तियों के खिलाफ सरकार द्वारा क्या कार्रवाई की गई है</w:t>
      </w:r>
      <w:r>
        <w:t>;</w:t>
      </w:r>
      <w:r w:rsidRPr="00BA2D35">
        <w:rPr>
          <w:rFonts w:ascii="Kruti Dev 010" w:hAnsi="Kruti Dev 010" w:cs="Arial Unicode MS"/>
          <w:cs/>
          <w:lang w:bidi="hi-IN"/>
        </w:rPr>
        <w:t xml:space="preserve"> तथा</w:t>
      </w:r>
    </w:p>
    <w:p w:rsidR="00BA2D35" w:rsidRPr="002156A2" w:rsidRDefault="00BA2D35" w:rsidP="00BA2D35">
      <w:pPr>
        <w:spacing w:line="360" w:lineRule="auto"/>
        <w:ind w:left="720"/>
        <w:jc w:val="both"/>
      </w:pPr>
      <w:r w:rsidRPr="00BA2D35">
        <w:rPr>
          <w:rFonts w:ascii="Kruti Dev 010" w:hAnsi="Kruti Dev 010" w:cs="Arial Unicode MS"/>
          <w:cs/>
          <w:lang w:bidi="hi-IN"/>
        </w:rPr>
        <w:t xml:space="preserve">घ) </w:t>
      </w:r>
      <w:r w:rsidRPr="00BA2D35">
        <w:rPr>
          <w:rFonts w:ascii="Kruti Dev 010" w:hAnsi="Kruti Dev 010" w:cs="Arial Unicode MS"/>
          <w:cs/>
          <w:lang w:bidi="hi-IN"/>
        </w:rPr>
        <w:tab/>
        <w:t xml:space="preserve">क्या राज्य के अन्य जिलों में भी मुआवजे का वितरण लंबित है </w:t>
      </w:r>
      <w:r w:rsidR="002156A2">
        <w:t>?</w:t>
      </w:r>
    </w:p>
    <w:p w:rsidR="00BA2D35" w:rsidRPr="00EC57BE" w:rsidRDefault="00BA2D35" w:rsidP="00BA2D35">
      <w:pPr>
        <w:spacing w:line="360" w:lineRule="auto"/>
        <w:ind w:left="720"/>
        <w:jc w:val="both"/>
        <w:rPr>
          <w:rFonts w:ascii="Kruti Dev 010" w:hAnsi="Kruti Dev 010"/>
          <w:b/>
          <w:bCs/>
          <w:sz w:val="24"/>
          <w:szCs w:val="24"/>
        </w:rPr>
      </w:pPr>
      <w:r w:rsidRPr="00EC57BE">
        <w:rPr>
          <w:rFonts w:ascii="Kruti Dev 010" w:hAnsi="Kruti Dev 010" w:cs="Arial Unicode MS"/>
          <w:b/>
          <w:bCs/>
          <w:sz w:val="24"/>
          <w:szCs w:val="24"/>
          <w:cs/>
          <w:lang w:bidi="hi-IN"/>
        </w:rPr>
        <w:t xml:space="preserve">श्री दुष्यंत </w:t>
      </w:r>
      <w:r w:rsidR="002156A2" w:rsidRPr="00EC57BE">
        <w:rPr>
          <w:rFonts w:ascii="inherit" w:hAnsi="inherit" w:cs="Arial Unicode MS" w:hint="cs"/>
          <w:b/>
          <w:bCs/>
          <w:color w:val="202124"/>
          <w:sz w:val="16"/>
          <w:szCs w:val="24"/>
          <w:cs/>
        </w:rPr>
        <w:t>चौ</w:t>
      </w:r>
      <w:r w:rsidRPr="00EC57BE">
        <w:rPr>
          <w:rFonts w:ascii="Kruti Dev 010" w:hAnsi="Kruti Dev 010" w:cs="Arial Unicode MS"/>
          <w:b/>
          <w:bCs/>
          <w:sz w:val="24"/>
          <w:szCs w:val="24"/>
          <w:cs/>
          <w:lang w:bidi="hi-IN"/>
        </w:rPr>
        <w:t>टाला</w:t>
      </w:r>
      <w:r w:rsidRPr="00EC57BE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EC57BE">
        <w:rPr>
          <w:rFonts w:ascii="Kruti Dev 010" w:hAnsi="Kruti Dev 010" w:cs="Arial Unicode MS"/>
          <w:b/>
          <w:bCs/>
          <w:sz w:val="24"/>
          <w:szCs w:val="24"/>
          <w:cs/>
          <w:lang w:bidi="hi-IN"/>
        </w:rPr>
        <w:t>उप-मुख्यमंत्री</w:t>
      </w:r>
      <w:r w:rsidRPr="00EC57BE">
        <w:rPr>
          <w:b/>
          <w:bCs/>
          <w:sz w:val="24"/>
          <w:szCs w:val="24"/>
        </w:rPr>
        <w:t>,</w:t>
      </w:r>
      <w:r w:rsidRPr="00EC57BE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EC57BE">
        <w:rPr>
          <w:rFonts w:ascii="Kruti Dev 010" w:hAnsi="Kruti Dev 010" w:cs="Arial Unicode MS"/>
          <w:b/>
          <w:bCs/>
          <w:sz w:val="24"/>
          <w:szCs w:val="24"/>
          <w:cs/>
          <w:lang w:bidi="hi-IN"/>
        </w:rPr>
        <w:t>हरियाणा</w:t>
      </w:r>
    </w:p>
    <w:p w:rsidR="00BA2D35" w:rsidRPr="00BA2D35" w:rsidRDefault="00BA2D35" w:rsidP="00BA2D35">
      <w:pPr>
        <w:spacing w:line="360" w:lineRule="auto"/>
        <w:ind w:left="720"/>
        <w:jc w:val="both"/>
        <w:rPr>
          <w:rFonts w:ascii="Kruti Dev 010" w:hAnsi="Kruti Dev 010"/>
        </w:rPr>
      </w:pPr>
      <w:r w:rsidRPr="00BA2D35">
        <w:rPr>
          <w:rFonts w:ascii="Kruti Dev 010" w:hAnsi="Kruti Dev 010" w:cs="Arial Unicode MS"/>
          <w:cs/>
          <w:lang w:bidi="hi-IN"/>
        </w:rPr>
        <w:t>क व घ) श्रीमान जी</w:t>
      </w:r>
      <w:r w:rsidRPr="002156A2">
        <w:t>,</w:t>
      </w:r>
      <w:r w:rsidRPr="00BA2D35">
        <w:rPr>
          <w:rFonts w:ascii="Kruti Dev 010" w:hAnsi="Kruti Dev 010"/>
        </w:rPr>
        <w:t xml:space="preserve"> </w:t>
      </w:r>
      <w:r w:rsidRPr="00BA2D35">
        <w:rPr>
          <w:rFonts w:ascii="Kruti Dev 010" w:hAnsi="Kruti Dev 010" w:cs="Arial Unicode MS"/>
          <w:cs/>
          <w:lang w:bidi="hi-IN"/>
        </w:rPr>
        <w:t xml:space="preserve">भारी वर्षा/जलभराव से खराब हुई रबी फसल </w:t>
      </w:r>
      <w:r w:rsidRPr="002156A2">
        <w:t>2022</w:t>
      </w:r>
      <w:r w:rsidR="002156A2">
        <w:rPr>
          <w:rFonts w:ascii="Kruti Dev 010" w:hAnsi="Kruti Dev 010" w:cs="Arial Unicode MS"/>
          <w:cs/>
          <w:lang w:bidi="hi-IN"/>
        </w:rPr>
        <w:t xml:space="preserve"> हेतू सरकार के पत्र </w:t>
      </w:r>
      <w:r w:rsidR="002156A2">
        <w:rPr>
          <w:rFonts w:ascii="Kruti Dev 010" w:hAnsi="Kruti Dev 010" w:cs="Arial Unicode MS"/>
          <w:cs/>
          <w:lang w:bidi="hi-IN"/>
        </w:rPr>
        <w:tab/>
      </w:r>
      <w:r w:rsidRPr="00BA2D35">
        <w:rPr>
          <w:rFonts w:ascii="Kruti Dev 010" w:hAnsi="Kruti Dev 010" w:cs="Arial Unicode MS"/>
          <w:cs/>
          <w:lang w:bidi="hi-IN"/>
        </w:rPr>
        <w:t xml:space="preserve">दिनांक </w:t>
      </w:r>
      <w:r w:rsidRPr="002156A2">
        <w:t>16.12.2022</w:t>
      </w:r>
      <w:r w:rsidRPr="00BA2D35">
        <w:rPr>
          <w:rFonts w:ascii="Kruti Dev 010" w:hAnsi="Kruti Dev 010" w:cs="Arial Unicode MS"/>
          <w:cs/>
          <w:lang w:bidi="hi-IN"/>
        </w:rPr>
        <w:t xml:space="preserve"> द्वारा उपायुक्त अम्बाला</w:t>
      </w:r>
      <w:r w:rsidRPr="002156A2">
        <w:t>,</w:t>
      </w:r>
      <w:r w:rsidRPr="00BA2D35">
        <w:rPr>
          <w:rFonts w:ascii="Kruti Dev 010" w:hAnsi="Kruti Dev 010"/>
        </w:rPr>
        <w:t xml:space="preserve"> </w:t>
      </w:r>
      <w:r w:rsidRPr="00BA2D35">
        <w:rPr>
          <w:rFonts w:ascii="Kruti Dev 010" w:hAnsi="Kruti Dev 010" w:cs="Arial Unicode MS"/>
          <w:cs/>
          <w:lang w:bidi="hi-IN"/>
        </w:rPr>
        <w:t>यमुनानगर</w:t>
      </w:r>
      <w:r w:rsidRPr="002156A2">
        <w:t>,</w:t>
      </w:r>
      <w:r w:rsidRPr="00BA2D35">
        <w:rPr>
          <w:rFonts w:ascii="Kruti Dev 010" w:hAnsi="Kruti Dev 010"/>
        </w:rPr>
        <w:t xml:space="preserve"> </w:t>
      </w:r>
      <w:r w:rsidRPr="00BA2D35">
        <w:rPr>
          <w:rFonts w:ascii="Kruti Dev 010" w:hAnsi="Kruti Dev 010" w:cs="Arial Unicode MS"/>
          <w:cs/>
          <w:lang w:bidi="hi-IN"/>
        </w:rPr>
        <w:t>कैथल</w:t>
      </w:r>
      <w:r w:rsidRPr="002156A2">
        <w:t xml:space="preserve">, </w:t>
      </w:r>
      <w:r w:rsidRPr="00BA2D35">
        <w:rPr>
          <w:rFonts w:ascii="Kruti Dev 010" w:hAnsi="Kruti Dev 010" w:cs="Arial Unicode MS"/>
          <w:cs/>
          <w:lang w:bidi="hi-IN"/>
        </w:rPr>
        <w:t>नूहं</w:t>
      </w:r>
      <w:r w:rsidRPr="002156A2">
        <w:t xml:space="preserve">, </w:t>
      </w:r>
      <w:r w:rsidRPr="00BA2D35">
        <w:rPr>
          <w:rFonts w:ascii="Kruti Dev 010" w:hAnsi="Kruti Dev 010" w:cs="Arial Unicode MS"/>
          <w:cs/>
          <w:lang w:bidi="hi-IN"/>
        </w:rPr>
        <w:t>रेवाडी</w:t>
      </w:r>
      <w:r w:rsidRPr="002156A2">
        <w:t xml:space="preserve">, </w:t>
      </w:r>
      <w:r w:rsidRPr="00BA2D35">
        <w:rPr>
          <w:rFonts w:ascii="Kruti Dev 010" w:hAnsi="Kruti Dev 010" w:cs="Arial Unicode MS"/>
          <w:cs/>
          <w:lang w:bidi="hi-IN"/>
        </w:rPr>
        <w:t>हिसार</w:t>
      </w:r>
      <w:r w:rsidRPr="002156A2">
        <w:t>,</w:t>
      </w:r>
      <w:r w:rsidRPr="00BA2D35">
        <w:rPr>
          <w:rFonts w:ascii="Kruti Dev 010" w:hAnsi="Kruti Dev 010"/>
        </w:rPr>
        <w:t xml:space="preserve"> </w:t>
      </w:r>
      <w:r w:rsidRPr="00BA2D35">
        <w:rPr>
          <w:rFonts w:ascii="Kruti Dev 010" w:hAnsi="Kruti Dev 010" w:cs="Arial Unicode MS"/>
          <w:cs/>
          <w:lang w:bidi="hi-IN"/>
        </w:rPr>
        <w:t>जीन्द</w:t>
      </w:r>
      <w:r w:rsidRPr="002156A2">
        <w:t>,</w:t>
      </w:r>
      <w:r w:rsidRPr="00BA2D35">
        <w:rPr>
          <w:rFonts w:ascii="Kruti Dev 010" w:hAnsi="Kruti Dev 010"/>
        </w:rPr>
        <w:t xml:space="preserve"> </w:t>
      </w:r>
      <w:r w:rsidRPr="00BA2D35">
        <w:rPr>
          <w:rFonts w:ascii="Kruti Dev 010" w:hAnsi="Kruti Dev 010"/>
        </w:rPr>
        <w:tab/>
      </w:r>
      <w:r w:rsidRPr="00BA2D35">
        <w:rPr>
          <w:rFonts w:ascii="Kruti Dev 010" w:hAnsi="Kruti Dev 010" w:cs="Arial Unicode MS"/>
          <w:cs/>
          <w:lang w:bidi="hi-IN"/>
        </w:rPr>
        <w:t>रोहतक</w:t>
      </w:r>
      <w:r w:rsidRPr="002156A2">
        <w:t>,</w:t>
      </w:r>
      <w:r w:rsidRPr="00BA2D35">
        <w:rPr>
          <w:rFonts w:ascii="Kruti Dev 010" w:hAnsi="Kruti Dev 010"/>
        </w:rPr>
        <w:t xml:space="preserve"> </w:t>
      </w:r>
      <w:r w:rsidRPr="00BA2D35">
        <w:rPr>
          <w:rFonts w:ascii="Kruti Dev 010" w:hAnsi="Kruti Dev 010" w:cs="Arial Unicode MS"/>
          <w:cs/>
          <w:lang w:bidi="hi-IN"/>
        </w:rPr>
        <w:t>सोनीपत तथा झज्जर को मु</w:t>
      </w:r>
      <w:r w:rsidRPr="00BA2D35">
        <w:rPr>
          <w:rFonts w:ascii="Kruti Dev 010" w:hAnsi="Kruti Dev 010"/>
        </w:rPr>
        <w:t xml:space="preserve">0 </w:t>
      </w:r>
      <w:r w:rsidRPr="002156A2">
        <w:t>109,64,75,321/-</w:t>
      </w:r>
      <w:r w:rsidRPr="00BA2D35">
        <w:rPr>
          <w:rFonts w:ascii="Kruti Dev 010" w:hAnsi="Kruti Dev 010"/>
        </w:rPr>
        <w:t xml:space="preserve"> </w:t>
      </w:r>
      <w:r w:rsidR="002156A2">
        <w:rPr>
          <w:rFonts w:ascii="Kruti Dev 010" w:hAnsi="Kruti Dev 010" w:cs="Arial Unicode MS"/>
          <w:cs/>
          <w:lang w:bidi="hi-IN"/>
        </w:rPr>
        <w:t xml:space="preserve">रूपये की मुआवजा राशि स्वीकृत </w:t>
      </w:r>
      <w:r w:rsidRPr="00BA2D35">
        <w:rPr>
          <w:rFonts w:ascii="Kruti Dev 010" w:hAnsi="Kruti Dev 010" w:cs="Arial Unicode MS"/>
          <w:cs/>
          <w:lang w:bidi="hi-IN"/>
        </w:rPr>
        <w:t xml:space="preserve">की जा </w:t>
      </w:r>
      <w:r w:rsidR="002156A2">
        <w:rPr>
          <w:rFonts w:ascii="Kruti Dev 010" w:hAnsi="Kruti Dev 010" w:cs="Arial Unicode MS"/>
          <w:lang w:bidi="hi-IN"/>
        </w:rPr>
        <w:tab/>
      </w:r>
      <w:r w:rsidRPr="00BA2D35">
        <w:rPr>
          <w:rFonts w:ascii="Kruti Dev 010" w:hAnsi="Kruti Dev 010" w:cs="Arial Unicode MS"/>
          <w:cs/>
          <w:lang w:bidi="hi-IN"/>
        </w:rPr>
        <w:t>चुकी है। इसमे से</w:t>
      </w:r>
      <w:r w:rsidR="002156A2">
        <w:t>,</w:t>
      </w:r>
      <w:r w:rsidRPr="00BA2D35">
        <w:rPr>
          <w:rFonts w:ascii="Kruti Dev 010" w:hAnsi="Kruti Dev 010" w:cs="Arial Unicode MS"/>
          <w:cs/>
          <w:lang w:bidi="hi-IN"/>
        </w:rPr>
        <w:t xml:space="preserve"> सम्बन्धित जिला प्रशासन द्वारा अब तक मु</w:t>
      </w:r>
      <w:r w:rsidRPr="00BA2D35">
        <w:rPr>
          <w:rFonts w:ascii="Kruti Dev 010" w:hAnsi="Kruti Dev 010"/>
        </w:rPr>
        <w:t xml:space="preserve">0 </w:t>
      </w:r>
      <w:r w:rsidRPr="002156A2">
        <w:t>43,32,21,741/-</w:t>
      </w:r>
      <w:r w:rsidRPr="00BA2D35">
        <w:rPr>
          <w:rFonts w:ascii="Kruti Dev 010" w:hAnsi="Kruti Dev 010"/>
        </w:rPr>
        <w:t xml:space="preserve"> </w:t>
      </w:r>
      <w:r w:rsidR="002156A2">
        <w:rPr>
          <w:rFonts w:ascii="Kruti Dev 010" w:hAnsi="Kruti Dev 010" w:cs="Arial Unicode MS"/>
          <w:cs/>
          <w:lang w:bidi="hi-IN"/>
        </w:rPr>
        <w:t xml:space="preserve">रूपये </w:t>
      </w:r>
      <w:r w:rsidRPr="00BA2D35">
        <w:rPr>
          <w:rFonts w:ascii="Kruti Dev 010" w:hAnsi="Kruti Dev 010" w:cs="Arial Unicode MS"/>
          <w:cs/>
          <w:lang w:bidi="hi-IN"/>
        </w:rPr>
        <w:t xml:space="preserve">की राशि </w:t>
      </w:r>
      <w:r w:rsidR="002156A2">
        <w:rPr>
          <w:rFonts w:ascii="Kruti Dev 010" w:hAnsi="Kruti Dev 010" w:cs="Arial Unicode MS"/>
          <w:lang w:bidi="hi-IN"/>
        </w:rPr>
        <w:tab/>
      </w:r>
      <w:r w:rsidRPr="00BA2D35">
        <w:rPr>
          <w:rFonts w:ascii="Kruti Dev 010" w:hAnsi="Kruti Dev 010" w:cs="Arial Unicode MS"/>
          <w:cs/>
          <w:lang w:bidi="hi-IN"/>
        </w:rPr>
        <w:t>वितरित की जा चुकी है। शेष राशि का वितरण भी जारी है।</w:t>
      </w:r>
    </w:p>
    <w:p w:rsidR="00252588" w:rsidRPr="009066CB" w:rsidRDefault="00BA2D35" w:rsidP="00BA2D35">
      <w:pPr>
        <w:spacing w:line="360" w:lineRule="auto"/>
        <w:ind w:left="720"/>
        <w:jc w:val="both"/>
        <w:rPr>
          <w:rFonts w:ascii="Kruti Dev 010" w:hAnsi="Kruti Dev 010"/>
          <w:rtl/>
          <w:cs/>
        </w:rPr>
      </w:pPr>
      <w:r w:rsidRPr="00BA2D35">
        <w:rPr>
          <w:rFonts w:ascii="Kruti Dev 010" w:hAnsi="Kruti Dev 010" w:cs="Arial Unicode MS"/>
          <w:cs/>
          <w:lang w:bidi="hi-IN"/>
        </w:rPr>
        <w:t xml:space="preserve">ख व ग) उपायुक्त नूहं को दिनांक </w:t>
      </w:r>
      <w:r w:rsidRPr="00EC57BE">
        <w:t>16.12.2022</w:t>
      </w:r>
      <w:r w:rsidRPr="00BA2D35">
        <w:rPr>
          <w:rFonts w:ascii="Kruti Dev 010" w:hAnsi="Kruti Dev 010" w:cs="Arial Unicode MS"/>
          <w:cs/>
          <w:lang w:bidi="hi-IN"/>
        </w:rPr>
        <w:t xml:space="preserve"> को मु</w:t>
      </w:r>
      <w:r w:rsidRPr="00BA2D35">
        <w:rPr>
          <w:rFonts w:ascii="Kruti Dev 010" w:hAnsi="Kruti Dev 010"/>
        </w:rPr>
        <w:t xml:space="preserve">0 </w:t>
      </w:r>
      <w:r w:rsidRPr="00EC57BE">
        <w:t>32,25,86,500/-</w:t>
      </w:r>
      <w:r w:rsidR="00EC57BE">
        <w:rPr>
          <w:rFonts w:ascii="Kruti Dev 010" w:hAnsi="Kruti Dev 010" w:cs="Arial Unicode MS"/>
          <w:cs/>
          <w:lang w:bidi="hi-IN"/>
        </w:rPr>
        <w:t xml:space="preserve">रूपये की राशि स्वीकृत की </w:t>
      </w:r>
      <w:r w:rsidRPr="00BA2D35">
        <w:rPr>
          <w:rFonts w:ascii="Kruti Dev 010" w:hAnsi="Kruti Dev 010" w:cs="Arial Unicode MS"/>
          <w:cs/>
          <w:lang w:bidi="hi-IN"/>
        </w:rPr>
        <w:t>गई थी</w:t>
      </w:r>
      <w:r w:rsidR="00EC57BE">
        <w:rPr>
          <w:rFonts w:ascii="Kruti Dev 010" w:hAnsi="Kruti Dev 010" w:cs="Arial Unicode MS"/>
          <w:lang w:bidi="hi-IN"/>
        </w:rPr>
        <w:t xml:space="preserve"> </w:t>
      </w:r>
      <w:r w:rsidRPr="00BA2D35">
        <w:rPr>
          <w:rFonts w:ascii="Kruti Dev 010" w:hAnsi="Kruti Dev 010" w:cs="Arial Unicode MS"/>
          <w:cs/>
          <w:lang w:bidi="hi-IN"/>
        </w:rPr>
        <w:t xml:space="preserve">। </w:t>
      </w:r>
      <w:r w:rsidR="00EC57BE">
        <w:rPr>
          <w:rFonts w:ascii="Kruti Dev 010" w:hAnsi="Kruti Dev 010" w:cs="Arial Unicode MS"/>
          <w:lang w:bidi="hi-IN"/>
        </w:rPr>
        <w:tab/>
      </w:r>
      <w:r w:rsidRPr="00BA2D35">
        <w:rPr>
          <w:rFonts w:ascii="Kruti Dev 010" w:hAnsi="Kruti Dev 010" w:cs="Arial Unicode MS"/>
          <w:cs/>
          <w:lang w:bidi="hi-IN"/>
        </w:rPr>
        <w:t>सत्यापन इत्यादि जैसी निर्धारित प्रक्रियात्मक आवश्यकताओं के कारण</w:t>
      </w:r>
      <w:r w:rsidRPr="00EC57BE">
        <w:t>,</w:t>
      </w:r>
      <w:r w:rsidRPr="00BA2D35">
        <w:rPr>
          <w:rFonts w:ascii="Kruti Dev 010" w:hAnsi="Kruti Dev 010"/>
        </w:rPr>
        <w:t xml:space="preserve"> </w:t>
      </w:r>
      <w:r w:rsidR="00EC57BE">
        <w:rPr>
          <w:rFonts w:ascii="Kruti Dev 010" w:hAnsi="Kruti Dev 010" w:cs="Arial Unicode MS"/>
          <w:cs/>
          <w:lang w:bidi="hi-IN"/>
        </w:rPr>
        <w:t xml:space="preserve">वित्तिय वर्ष </w:t>
      </w:r>
      <w:r w:rsidRPr="00BA2D35">
        <w:rPr>
          <w:rFonts w:ascii="Kruti Dev 010" w:hAnsi="Kruti Dev 010" w:cs="Arial Unicode MS"/>
          <w:cs/>
          <w:lang w:bidi="hi-IN"/>
        </w:rPr>
        <w:t xml:space="preserve">समाप्ति से पूर्व </w:t>
      </w:r>
      <w:r w:rsidR="00EC57BE">
        <w:rPr>
          <w:rFonts w:ascii="Kruti Dev 010" w:hAnsi="Kruti Dev 010" w:cs="Arial Unicode MS"/>
          <w:lang w:bidi="hi-IN"/>
        </w:rPr>
        <w:tab/>
      </w:r>
      <w:r w:rsidRPr="00BA2D35">
        <w:rPr>
          <w:rFonts w:ascii="Kruti Dev 010" w:hAnsi="Kruti Dev 010" w:cs="Arial Unicode MS"/>
          <w:cs/>
          <w:lang w:bidi="hi-IN"/>
        </w:rPr>
        <w:t>राशि का केवल एक हिस्सा ही वितरि</w:t>
      </w:r>
      <w:r w:rsidR="00EC57BE">
        <w:rPr>
          <w:rFonts w:ascii="Kruti Dev 010" w:hAnsi="Kruti Dev 010" w:cs="Arial Unicode MS"/>
          <w:cs/>
          <w:lang w:bidi="hi-IN"/>
        </w:rPr>
        <w:t xml:space="preserve">त किया जा सका। शेष राशि  सरकार </w:t>
      </w:r>
      <w:r w:rsidRPr="00BA2D35">
        <w:rPr>
          <w:rFonts w:ascii="Kruti Dev 010" w:hAnsi="Kruti Dev 010" w:cs="Arial Unicode MS"/>
          <w:cs/>
          <w:lang w:bidi="hi-IN"/>
        </w:rPr>
        <w:t xml:space="preserve">द्वारा पुनः स्वीकृत कर </w:t>
      </w:r>
      <w:r w:rsidR="00EC57BE">
        <w:rPr>
          <w:rFonts w:ascii="Kruti Dev 010" w:hAnsi="Kruti Dev 010" w:cs="Arial Unicode MS"/>
          <w:lang w:bidi="hi-IN"/>
        </w:rPr>
        <w:tab/>
      </w:r>
      <w:r w:rsidRPr="00BA2D35">
        <w:rPr>
          <w:rFonts w:ascii="Kruti Dev 010" w:hAnsi="Kruti Dev 010" w:cs="Arial Unicode MS"/>
          <w:cs/>
          <w:lang w:bidi="hi-IN"/>
        </w:rPr>
        <w:t>दी गई है जो वितरण की प्रक्रिया मे है। अब तक मु</w:t>
      </w:r>
      <w:r w:rsidRPr="00BA2D35">
        <w:rPr>
          <w:rFonts w:ascii="Kruti Dev 010" w:hAnsi="Kruti Dev 010"/>
        </w:rPr>
        <w:t xml:space="preserve">0 </w:t>
      </w:r>
      <w:r w:rsidRPr="00EC57BE">
        <w:t>1,34,41,020/-</w:t>
      </w:r>
      <w:r w:rsidRPr="00BA2D35">
        <w:rPr>
          <w:rFonts w:ascii="Kruti Dev 010" w:hAnsi="Kruti Dev 010"/>
        </w:rPr>
        <w:t xml:space="preserve"> </w:t>
      </w:r>
      <w:r w:rsidRPr="00BA2D35">
        <w:rPr>
          <w:rFonts w:ascii="Kruti Dev 010" w:hAnsi="Kruti Dev 010" w:cs="Arial Unicode MS"/>
          <w:cs/>
          <w:lang w:bidi="hi-IN"/>
        </w:rPr>
        <w:t xml:space="preserve">रूपये की राशि का वितरण </w:t>
      </w:r>
      <w:r w:rsidR="00EC57BE">
        <w:rPr>
          <w:rFonts w:ascii="Kruti Dev 010" w:hAnsi="Kruti Dev 010" w:cs="Arial Unicode MS"/>
          <w:lang w:bidi="hi-IN"/>
        </w:rPr>
        <w:tab/>
      </w:r>
      <w:r w:rsidRPr="00BA2D35">
        <w:rPr>
          <w:rFonts w:ascii="Kruti Dev 010" w:hAnsi="Kruti Dev 010" w:cs="Arial Unicode MS"/>
          <w:cs/>
          <w:lang w:bidi="hi-IN"/>
        </w:rPr>
        <w:t xml:space="preserve">किया जा चुका है। मुख्य रूप से </w:t>
      </w:r>
      <w:r w:rsidR="00EC57BE">
        <w:rPr>
          <w:rFonts w:ascii="Kruti Dev 010" w:hAnsi="Kruti Dev 010" w:cs="Arial Unicode MS"/>
          <w:cs/>
          <w:lang w:bidi="hi-IN"/>
        </w:rPr>
        <w:t xml:space="preserve">प्रक्रिया मे आवश्यक परिश्रम के </w:t>
      </w:r>
      <w:r w:rsidRPr="00BA2D35">
        <w:rPr>
          <w:rFonts w:ascii="Kruti Dev 010" w:hAnsi="Kruti Dev 010" w:cs="Arial Unicode MS"/>
          <w:cs/>
          <w:lang w:bidi="hi-IN"/>
        </w:rPr>
        <w:t>कारण संवितरण मे समय लगता है।</w:t>
      </w:r>
    </w:p>
    <w:sectPr w:rsidR="00252588" w:rsidRPr="009066CB" w:rsidSect="00BA2D35">
      <w:pgSz w:w="12240" w:h="20160" w:code="5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4E8"/>
    <w:multiLevelType w:val="hybridMultilevel"/>
    <w:tmpl w:val="316EA0E8"/>
    <w:lvl w:ilvl="0" w:tplc="71509DEC">
      <w:start w:val="1"/>
      <w:numFmt w:val="lowerLetter"/>
      <w:lvlText w:val="%1)"/>
      <w:lvlJc w:val="left"/>
      <w:pPr>
        <w:ind w:left="2050" w:hanging="578"/>
        <w:jc w:val="right"/>
      </w:pPr>
      <w:rPr>
        <w:rFonts w:hint="default"/>
        <w:spacing w:val="-1"/>
        <w:w w:val="9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2438"/>
    <w:multiLevelType w:val="hybridMultilevel"/>
    <w:tmpl w:val="D160F848"/>
    <w:lvl w:ilvl="0" w:tplc="1F36C63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91C81"/>
    <w:multiLevelType w:val="hybridMultilevel"/>
    <w:tmpl w:val="89642212"/>
    <w:lvl w:ilvl="0" w:tplc="7D22FF86">
      <w:start w:val="1"/>
      <w:numFmt w:val="lowerRoman"/>
      <w:lvlText w:val="(%1)"/>
      <w:lvlJc w:val="left"/>
      <w:pPr>
        <w:ind w:left="1615" w:hanging="717"/>
      </w:pPr>
      <w:rPr>
        <w:rFonts w:hint="default"/>
        <w:spacing w:val="-1"/>
        <w:w w:val="88"/>
        <w:lang w:val="en-US" w:eastAsia="en-US" w:bidi="ar-SA"/>
      </w:rPr>
    </w:lvl>
    <w:lvl w:ilvl="1" w:tplc="71509DEC">
      <w:start w:val="1"/>
      <w:numFmt w:val="lowerLetter"/>
      <w:lvlText w:val="%2)"/>
      <w:lvlJc w:val="left"/>
      <w:pPr>
        <w:ind w:left="2050" w:hanging="578"/>
        <w:jc w:val="right"/>
      </w:pPr>
      <w:rPr>
        <w:rFonts w:hint="default"/>
        <w:spacing w:val="-1"/>
        <w:w w:val="94"/>
        <w:lang w:val="en-US" w:eastAsia="en-US" w:bidi="ar-SA"/>
      </w:rPr>
    </w:lvl>
    <w:lvl w:ilvl="2" w:tplc="CE74D406">
      <w:numFmt w:val="bullet"/>
      <w:lvlText w:val="•"/>
      <w:lvlJc w:val="left"/>
      <w:pPr>
        <w:ind w:left="2917" w:hanging="578"/>
      </w:pPr>
      <w:rPr>
        <w:rFonts w:hint="default"/>
        <w:lang w:val="en-US" w:eastAsia="en-US" w:bidi="ar-SA"/>
      </w:rPr>
    </w:lvl>
    <w:lvl w:ilvl="3" w:tplc="9F027EFC">
      <w:numFmt w:val="bullet"/>
      <w:lvlText w:val="•"/>
      <w:lvlJc w:val="left"/>
      <w:pPr>
        <w:ind w:left="3775" w:hanging="578"/>
      </w:pPr>
      <w:rPr>
        <w:rFonts w:hint="default"/>
        <w:lang w:val="en-US" w:eastAsia="en-US" w:bidi="ar-SA"/>
      </w:rPr>
    </w:lvl>
    <w:lvl w:ilvl="4" w:tplc="FF785E6E">
      <w:numFmt w:val="bullet"/>
      <w:lvlText w:val="•"/>
      <w:lvlJc w:val="left"/>
      <w:pPr>
        <w:ind w:left="4633" w:hanging="578"/>
      </w:pPr>
      <w:rPr>
        <w:rFonts w:hint="default"/>
        <w:lang w:val="en-US" w:eastAsia="en-US" w:bidi="ar-SA"/>
      </w:rPr>
    </w:lvl>
    <w:lvl w:ilvl="5" w:tplc="FD2AC8CC">
      <w:numFmt w:val="bullet"/>
      <w:lvlText w:val="•"/>
      <w:lvlJc w:val="left"/>
      <w:pPr>
        <w:ind w:left="5491" w:hanging="578"/>
      </w:pPr>
      <w:rPr>
        <w:rFonts w:hint="default"/>
        <w:lang w:val="en-US" w:eastAsia="en-US" w:bidi="ar-SA"/>
      </w:rPr>
    </w:lvl>
    <w:lvl w:ilvl="6" w:tplc="BBE6E5D2">
      <w:numFmt w:val="bullet"/>
      <w:lvlText w:val="•"/>
      <w:lvlJc w:val="left"/>
      <w:pPr>
        <w:ind w:left="6348" w:hanging="578"/>
      </w:pPr>
      <w:rPr>
        <w:rFonts w:hint="default"/>
        <w:lang w:val="en-US" w:eastAsia="en-US" w:bidi="ar-SA"/>
      </w:rPr>
    </w:lvl>
    <w:lvl w:ilvl="7" w:tplc="54548356">
      <w:numFmt w:val="bullet"/>
      <w:lvlText w:val="•"/>
      <w:lvlJc w:val="left"/>
      <w:pPr>
        <w:ind w:left="7206" w:hanging="578"/>
      </w:pPr>
      <w:rPr>
        <w:rFonts w:hint="default"/>
        <w:lang w:val="en-US" w:eastAsia="en-US" w:bidi="ar-SA"/>
      </w:rPr>
    </w:lvl>
    <w:lvl w:ilvl="8" w:tplc="D88E7F84">
      <w:numFmt w:val="bullet"/>
      <w:lvlText w:val="•"/>
      <w:lvlJc w:val="left"/>
      <w:pPr>
        <w:ind w:left="8064" w:hanging="578"/>
      </w:pPr>
      <w:rPr>
        <w:rFonts w:hint="default"/>
        <w:lang w:val="en-US" w:eastAsia="en-US" w:bidi="ar-SA"/>
      </w:rPr>
    </w:lvl>
  </w:abstractNum>
  <w:abstractNum w:abstractNumId="3">
    <w:nsid w:val="484E09FD"/>
    <w:multiLevelType w:val="hybridMultilevel"/>
    <w:tmpl w:val="D160F848"/>
    <w:lvl w:ilvl="0" w:tplc="1F36C63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3E89"/>
    <w:rsid w:val="00033789"/>
    <w:rsid w:val="000623F0"/>
    <w:rsid w:val="00063CAF"/>
    <w:rsid w:val="00080B49"/>
    <w:rsid w:val="00095400"/>
    <w:rsid w:val="000A4438"/>
    <w:rsid w:val="000B1FDF"/>
    <w:rsid w:val="00134C23"/>
    <w:rsid w:val="00134D83"/>
    <w:rsid w:val="00137612"/>
    <w:rsid w:val="0015116B"/>
    <w:rsid w:val="001632B2"/>
    <w:rsid w:val="00175996"/>
    <w:rsid w:val="001B7ABB"/>
    <w:rsid w:val="001C6345"/>
    <w:rsid w:val="001E1E8D"/>
    <w:rsid w:val="001F7F99"/>
    <w:rsid w:val="002156A2"/>
    <w:rsid w:val="00215A1B"/>
    <w:rsid w:val="00216D2F"/>
    <w:rsid w:val="002308C8"/>
    <w:rsid w:val="00235335"/>
    <w:rsid w:val="00244053"/>
    <w:rsid w:val="00252588"/>
    <w:rsid w:val="00290D6E"/>
    <w:rsid w:val="00294226"/>
    <w:rsid w:val="002A7ACC"/>
    <w:rsid w:val="002B2BE3"/>
    <w:rsid w:val="002C3AF7"/>
    <w:rsid w:val="002C47E1"/>
    <w:rsid w:val="002C5CF1"/>
    <w:rsid w:val="002F0807"/>
    <w:rsid w:val="002F21C7"/>
    <w:rsid w:val="002F4FBA"/>
    <w:rsid w:val="00314713"/>
    <w:rsid w:val="00331167"/>
    <w:rsid w:val="003349C5"/>
    <w:rsid w:val="00345065"/>
    <w:rsid w:val="003F61D0"/>
    <w:rsid w:val="00415C97"/>
    <w:rsid w:val="00430FC4"/>
    <w:rsid w:val="004606A9"/>
    <w:rsid w:val="00461445"/>
    <w:rsid w:val="00466F71"/>
    <w:rsid w:val="004919D3"/>
    <w:rsid w:val="004A36B3"/>
    <w:rsid w:val="004A523E"/>
    <w:rsid w:val="004A6A84"/>
    <w:rsid w:val="004C6650"/>
    <w:rsid w:val="004D148B"/>
    <w:rsid w:val="004E2C6B"/>
    <w:rsid w:val="004E7EEB"/>
    <w:rsid w:val="00500F3F"/>
    <w:rsid w:val="00506F07"/>
    <w:rsid w:val="0052249D"/>
    <w:rsid w:val="00525E8E"/>
    <w:rsid w:val="00525ECD"/>
    <w:rsid w:val="0052769D"/>
    <w:rsid w:val="00527FC6"/>
    <w:rsid w:val="00544C87"/>
    <w:rsid w:val="005673F9"/>
    <w:rsid w:val="00585DC7"/>
    <w:rsid w:val="005B457E"/>
    <w:rsid w:val="005C496F"/>
    <w:rsid w:val="005C635D"/>
    <w:rsid w:val="005D5B9B"/>
    <w:rsid w:val="005D5F66"/>
    <w:rsid w:val="005E6A4E"/>
    <w:rsid w:val="0061517A"/>
    <w:rsid w:val="006450C7"/>
    <w:rsid w:val="00652FFB"/>
    <w:rsid w:val="006B6262"/>
    <w:rsid w:val="006C1EF0"/>
    <w:rsid w:val="00703AC5"/>
    <w:rsid w:val="0073272D"/>
    <w:rsid w:val="007877ED"/>
    <w:rsid w:val="007A4E71"/>
    <w:rsid w:val="007C11B9"/>
    <w:rsid w:val="007F4E18"/>
    <w:rsid w:val="00830119"/>
    <w:rsid w:val="00831894"/>
    <w:rsid w:val="00856E72"/>
    <w:rsid w:val="008734B1"/>
    <w:rsid w:val="00897C11"/>
    <w:rsid w:val="008A035C"/>
    <w:rsid w:val="008A1A6A"/>
    <w:rsid w:val="008A2F8A"/>
    <w:rsid w:val="008A6C4B"/>
    <w:rsid w:val="008B2188"/>
    <w:rsid w:val="008F0BB8"/>
    <w:rsid w:val="009066CB"/>
    <w:rsid w:val="00955964"/>
    <w:rsid w:val="00957C4F"/>
    <w:rsid w:val="00964C8D"/>
    <w:rsid w:val="00977C5C"/>
    <w:rsid w:val="0099030B"/>
    <w:rsid w:val="009B4A10"/>
    <w:rsid w:val="009C500C"/>
    <w:rsid w:val="009D11EA"/>
    <w:rsid w:val="009E0794"/>
    <w:rsid w:val="00A453D1"/>
    <w:rsid w:val="00A709F0"/>
    <w:rsid w:val="00A77FA9"/>
    <w:rsid w:val="00AA6D0D"/>
    <w:rsid w:val="00AE33E0"/>
    <w:rsid w:val="00B821A8"/>
    <w:rsid w:val="00BA2D35"/>
    <w:rsid w:val="00BB15D9"/>
    <w:rsid w:val="00BD5D1A"/>
    <w:rsid w:val="00C17C7A"/>
    <w:rsid w:val="00C23107"/>
    <w:rsid w:val="00C24791"/>
    <w:rsid w:val="00C43968"/>
    <w:rsid w:val="00C66D7B"/>
    <w:rsid w:val="00C72205"/>
    <w:rsid w:val="00C932BB"/>
    <w:rsid w:val="00C93E89"/>
    <w:rsid w:val="00CA54B6"/>
    <w:rsid w:val="00CB0827"/>
    <w:rsid w:val="00CB0EAC"/>
    <w:rsid w:val="00CB29B9"/>
    <w:rsid w:val="00CC6B01"/>
    <w:rsid w:val="00CC6C2E"/>
    <w:rsid w:val="00CD191D"/>
    <w:rsid w:val="00CD3434"/>
    <w:rsid w:val="00CE05CE"/>
    <w:rsid w:val="00CE4574"/>
    <w:rsid w:val="00D237CF"/>
    <w:rsid w:val="00D420DF"/>
    <w:rsid w:val="00D44979"/>
    <w:rsid w:val="00DB6E0C"/>
    <w:rsid w:val="00DD055D"/>
    <w:rsid w:val="00E20A25"/>
    <w:rsid w:val="00E51660"/>
    <w:rsid w:val="00E62EED"/>
    <w:rsid w:val="00E65FC1"/>
    <w:rsid w:val="00E67940"/>
    <w:rsid w:val="00E8004D"/>
    <w:rsid w:val="00E811B4"/>
    <w:rsid w:val="00EA437D"/>
    <w:rsid w:val="00EA5E85"/>
    <w:rsid w:val="00EC57BE"/>
    <w:rsid w:val="00ED79A5"/>
    <w:rsid w:val="00EF746F"/>
    <w:rsid w:val="00F2164A"/>
    <w:rsid w:val="00F26F5C"/>
    <w:rsid w:val="00F72105"/>
    <w:rsid w:val="00F765A6"/>
    <w:rsid w:val="00FD45D0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3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C93E89"/>
    <w:rPr>
      <w:rFonts w:ascii="Times New Roman" w:eastAsia="Times New Roman" w:hAnsi="Times New Roman" w:cs="Times New Roman"/>
      <w:sz w:val="25"/>
      <w:szCs w:val="25"/>
    </w:rPr>
  </w:style>
  <w:style w:type="paragraph" w:styleId="Title">
    <w:name w:val="Title"/>
    <w:basedOn w:val="Normal"/>
    <w:link w:val="TitleChar"/>
    <w:uiPriority w:val="1"/>
    <w:qFormat/>
    <w:rsid w:val="00C93E89"/>
    <w:pPr>
      <w:widowControl w:val="0"/>
      <w:autoSpaceDE w:val="0"/>
      <w:autoSpaceDN w:val="0"/>
      <w:spacing w:before="77" w:after="0" w:line="240" w:lineRule="auto"/>
      <w:ind w:left="4055" w:righ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93E8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93E89"/>
    <w:pPr>
      <w:widowControl w:val="0"/>
      <w:autoSpaceDE w:val="0"/>
      <w:autoSpaceDN w:val="0"/>
      <w:spacing w:after="0" w:line="260" w:lineRule="exact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Paragraph,Citation List,Resume Title,List Paragraph Char Char,List Paragraph1,Bullets,Graphic,Table of contents numbered,List Paragraph (numbered (a)),WB Para,heading 4,Report Para,numbered,lp1,Grey Bullet List,Grey Bullet Style,b1,본문(내용)"/>
    <w:basedOn w:val="Normal"/>
    <w:link w:val="ListParagraphChar"/>
    <w:uiPriority w:val="34"/>
    <w:qFormat/>
    <w:rsid w:val="00C93E89"/>
    <w:pPr>
      <w:ind w:left="720"/>
      <w:contextualSpacing/>
    </w:pPr>
  </w:style>
  <w:style w:type="character" w:customStyle="1" w:styleId="ListParagraphChar">
    <w:name w:val="List Paragraph Char"/>
    <w:aliases w:val="Paragraph Char,Citation List Char,Resume Title Char,List Paragraph Char Char Char,List Paragraph1 Char,Bullets Char,Graphic Char,Table of contents numbered Char,List Paragraph (numbered (a)) Char,WB Para Char,heading 4 Char,lp1 Char"/>
    <w:basedOn w:val="DefaultParagraphFont"/>
    <w:link w:val="ListParagraph"/>
    <w:uiPriority w:val="34"/>
    <w:qFormat/>
    <w:locked/>
    <w:rsid w:val="00C93E89"/>
  </w:style>
  <w:style w:type="table" w:styleId="TableGrid">
    <w:name w:val="Table Grid"/>
    <w:basedOn w:val="TableNormal"/>
    <w:uiPriority w:val="59"/>
    <w:qFormat/>
    <w:rsid w:val="00C93E89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6D2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2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2D35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BA2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160</cp:revision>
  <cp:lastPrinted>2023-12-13T06:05:00Z</cp:lastPrinted>
  <dcterms:created xsi:type="dcterms:W3CDTF">2023-12-06T09:04:00Z</dcterms:created>
  <dcterms:modified xsi:type="dcterms:W3CDTF">2023-12-13T08:47:00Z</dcterms:modified>
</cp:coreProperties>
</file>