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6"/>
        <w:gridCol w:w="7316"/>
      </w:tblGrid>
      <w:tr w:rsidR="00AC1BB7" w14:paraId="6B3E7396" w14:textId="77777777" w:rsidTr="00A4321D">
        <w:tc>
          <w:tcPr>
            <w:tcW w:w="1796" w:type="dxa"/>
          </w:tcPr>
          <w:p w14:paraId="3FA918C3" w14:textId="77777777" w:rsidR="00AC1BB7" w:rsidRDefault="00AC1BB7" w:rsidP="00A4321D">
            <w:pPr>
              <w:spacing w:line="480" w:lineRule="auto"/>
              <w:jc w:val="both"/>
              <w:rPr>
                <w:sz w:val="24"/>
                <w:szCs w:val="24"/>
              </w:rPr>
            </w:pPr>
          </w:p>
        </w:tc>
        <w:tc>
          <w:tcPr>
            <w:tcW w:w="7316" w:type="dxa"/>
          </w:tcPr>
          <w:p w14:paraId="5527CA91" w14:textId="77777777" w:rsidR="00AC1BB7" w:rsidRDefault="00AC1BB7" w:rsidP="00A4321D">
            <w:pPr>
              <w:spacing w:line="480" w:lineRule="auto"/>
              <w:jc w:val="center"/>
              <w:rPr>
                <w:sz w:val="24"/>
                <w:szCs w:val="24"/>
              </w:rPr>
            </w:pPr>
            <w:r>
              <w:rPr>
                <w:sz w:val="24"/>
                <w:szCs w:val="24"/>
              </w:rPr>
              <w:t xml:space="preserve">                                                     HARYANA BILL NO.           OF 2024</w:t>
            </w:r>
          </w:p>
          <w:p w14:paraId="7292F709" w14:textId="77777777" w:rsidR="00AC1BB7" w:rsidRDefault="00AC1BB7" w:rsidP="00A4321D">
            <w:pPr>
              <w:tabs>
                <w:tab w:val="center" w:pos="0"/>
                <w:tab w:val="right" w:pos="8640"/>
              </w:tabs>
              <w:jc w:val="center"/>
              <w:rPr>
                <w:rFonts w:eastAsiaTheme="minorHAnsi"/>
                <w:sz w:val="24"/>
                <w:szCs w:val="24"/>
              </w:rPr>
            </w:pPr>
            <w:r>
              <w:rPr>
                <w:sz w:val="24"/>
                <w:szCs w:val="24"/>
              </w:rPr>
              <w:t>THE HARYANA REGISTRATION AND REGULATION OF TRAVEL AGENTS BILL, 2024</w:t>
            </w:r>
          </w:p>
          <w:p w14:paraId="0B1C16B9" w14:textId="77777777" w:rsidR="00AC1BB7" w:rsidRDefault="00AC1BB7" w:rsidP="00A4321D">
            <w:pPr>
              <w:tabs>
                <w:tab w:val="center" w:pos="4320"/>
                <w:tab w:val="right" w:pos="8640"/>
              </w:tabs>
              <w:jc w:val="center"/>
              <w:rPr>
                <w:sz w:val="24"/>
                <w:szCs w:val="24"/>
              </w:rPr>
            </w:pPr>
          </w:p>
          <w:p w14:paraId="4FA073D3" w14:textId="77777777" w:rsidR="00AC1BB7" w:rsidRDefault="00AC1BB7" w:rsidP="00A4321D">
            <w:pPr>
              <w:tabs>
                <w:tab w:val="right" w:pos="8640"/>
              </w:tabs>
              <w:spacing w:line="480" w:lineRule="auto"/>
              <w:jc w:val="center"/>
              <w:rPr>
                <w:sz w:val="24"/>
                <w:szCs w:val="24"/>
              </w:rPr>
            </w:pPr>
            <w:r>
              <w:rPr>
                <w:sz w:val="24"/>
                <w:szCs w:val="24"/>
              </w:rPr>
              <w:t>A</w:t>
            </w:r>
          </w:p>
          <w:p w14:paraId="59883D78" w14:textId="77777777" w:rsidR="00AC1BB7" w:rsidRDefault="00AC1BB7" w:rsidP="00A4321D">
            <w:pPr>
              <w:tabs>
                <w:tab w:val="right" w:pos="8640"/>
              </w:tabs>
              <w:spacing w:line="480" w:lineRule="auto"/>
              <w:jc w:val="center"/>
              <w:rPr>
                <w:sz w:val="24"/>
                <w:szCs w:val="24"/>
              </w:rPr>
            </w:pPr>
            <w:r>
              <w:rPr>
                <w:sz w:val="24"/>
                <w:szCs w:val="24"/>
              </w:rPr>
              <w:t>BILL</w:t>
            </w:r>
          </w:p>
          <w:p w14:paraId="5AAAF9F0" w14:textId="77777777" w:rsidR="00AC1BB7" w:rsidRDefault="00AC1BB7" w:rsidP="00A4321D">
            <w:pPr>
              <w:shd w:val="clear" w:color="auto" w:fill="FFFFFF"/>
              <w:spacing w:line="360" w:lineRule="auto"/>
              <w:jc w:val="both"/>
              <w:rPr>
                <w:sz w:val="24"/>
                <w:szCs w:val="24"/>
              </w:rPr>
            </w:pPr>
            <w:r>
              <w:rPr>
                <w:color w:val="222222"/>
                <w:sz w:val="24"/>
                <w:szCs w:val="24"/>
                <w:lang w:eastAsia="en-IN"/>
              </w:rPr>
              <w:t xml:space="preserve">      </w:t>
            </w:r>
            <w:r w:rsidRPr="004E5291">
              <w:rPr>
                <w:color w:val="222222"/>
                <w:sz w:val="24"/>
                <w:szCs w:val="24"/>
                <w:lang w:eastAsia="en-IN"/>
              </w:rPr>
              <w:t xml:space="preserve">to establish a framework to ensure the transparency, accountability, </w:t>
            </w:r>
            <w:r>
              <w:rPr>
                <w:color w:val="222222"/>
                <w:sz w:val="24"/>
                <w:szCs w:val="24"/>
                <w:lang w:eastAsia="en-IN"/>
              </w:rPr>
              <w:t>integrity of travel agents</w:t>
            </w:r>
            <w:r w:rsidRPr="004E5291">
              <w:rPr>
                <w:color w:val="222222"/>
                <w:sz w:val="24"/>
                <w:szCs w:val="24"/>
                <w:lang w:eastAsia="en-IN"/>
              </w:rPr>
              <w:t xml:space="preserve"> and to check and curb their illegal and fraudulent activities, safeguarding the interest of residents of the State of Haryana and for the matters connected therewith or incidental thereto.</w:t>
            </w:r>
          </w:p>
          <w:p w14:paraId="6C4341C1" w14:textId="77777777" w:rsidR="00AC1BB7" w:rsidRDefault="00AC1BB7" w:rsidP="00A4321D">
            <w:pPr>
              <w:tabs>
                <w:tab w:val="left" w:pos="756"/>
                <w:tab w:val="left" w:pos="1457"/>
              </w:tabs>
              <w:spacing w:line="480" w:lineRule="auto"/>
              <w:jc w:val="both"/>
              <w:rPr>
                <w:sz w:val="24"/>
                <w:szCs w:val="24"/>
              </w:rPr>
            </w:pPr>
            <w:r>
              <w:rPr>
                <w:sz w:val="24"/>
                <w:szCs w:val="24"/>
              </w:rPr>
              <w:tab/>
              <w:t xml:space="preserve">Be </w:t>
            </w:r>
            <w:r w:rsidRPr="004E5291">
              <w:rPr>
                <w:color w:val="222222"/>
                <w:sz w:val="24"/>
                <w:szCs w:val="24"/>
                <w:lang w:eastAsia="en-IN"/>
              </w:rPr>
              <w:t>it enacted by the Legislature of the State of Haryana in the Seventy-</w:t>
            </w:r>
            <w:r>
              <w:rPr>
                <w:color w:val="222222"/>
                <w:sz w:val="24"/>
                <w:szCs w:val="24"/>
                <w:lang w:eastAsia="en-IN"/>
              </w:rPr>
              <w:t>fifth</w:t>
            </w:r>
            <w:r w:rsidRPr="004E5291">
              <w:rPr>
                <w:color w:val="222222"/>
                <w:sz w:val="24"/>
                <w:szCs w:val="24"/>
                <w:lang w:eastAsia="en-IN"/>
              </w:rPr>
              <w:t xml:space="preserve"> Year of the Republic of India as follows</w:t>
            </w:r>
            <w:r>
              <w:rPr>
                <w:sz w:val="24"/>
                <w:szCs w:val="24"/>
              </w:rPr>
              <w:t>:-</w:t>
            </w:r>
          </w:p>
        </w:tc>
      </w:tr>
      <w:tr w:rsidR="00AC1BB7" w14:paraId="31A0C1EA" w14:textId="77777777" w:rsidTr="00A4321D">
        <w:tc>
          <w:tcPr>
            <w:tcW w:w="1796" w:type="dxa"/>
            <w:hideMark/>
          </w:tcPr>
          <w:p w14:paraId="55E51FAD" w14:textId="77777777" w:rsidR="00AC1BB7" w:rsidRDefault="00AC1BB7" w:rsidP="00A4321D">
            <w:pPr>
              <w:rPr>
                <w:sz w:val="24"/>
                <w:szCs w:val="24"/>
              </w:rPr>
            </w:pPr>
            <w:r>
              <w:rPr>
                <w:sz w:val="24"/>
                <w:szCs w:val="24"/>
              </w:rPr>
              <w:t>Short title and commencement.</w:t>
            </w:r>
          </w:p>
        </w:tc>
        <w:tc>
          <w:tcPr>
            <w:tcW w:w="7316" w:type="dxa"/>
            <w:hideMark/>
          </w:tcPr>
          <w:p w14:paraId="51FD1620" w14:textId="77777777" w:rsidR="00AC1BB7" w:rsidRDefault="00AC1BB7" w:rsidP="00A4321D">
            <w:pPr>
              <w:tabs>
                <w:tab w:val="left" w:pos="758"/>
              </w:tabs>
              <w:spacing w:line="360" w:lineRule="auto"/>
              <w:jc w:val="both"/>
              <w:rPr>
                <w:sz w:val="24"/>
                <w:szCs w:val="24"/>
              </w:rPr>
            </w:pPr>
            <w:r>
              <w:rPr>
                <w:sz w:val="24"/>
                <w:szCs w:val="24"/>
              </w:rPr>
              <w:t>1. (1)</w:t>
            </w:r>
            <w:r>
              <w:rPr>
                <w:sz w:val="24"/>
                <w:szCs w:val="24"/>
              </w:rPr>
              <w:tab/>
              <w:t>This Act may be called the Haryana Registration and Regulation of Travel Agents Act, 2024.</w:t>
            </w:r>
          </w:p>
          <w:p w14:paraId="7546A123" w14:textId="77777777" w:rsidR="00AC1BB7" w:rsidRPr="00A6065E" w:rsidRDefault="00AC1BB7" w:rsidP="00A4321D">
            <w:pPr>
              <w:spacing w:line="360" w:lineRule="auto"/>
              <w:ind w:firstLine="186"/>
              <w:jc w:val="both"/>
              <w:rPr>
                <w:sz w:val="24"/>
                <w:szCs w:val="24"/>
              </w:rPr>
            </w:pPr>
            <w:r>
              <w:rPr>
                <w:sz w:val="24"/>
                <w:szCs w:val="24"/>
              </w:rPr>
              <w:t xml:space="preserve"> (2)</w:t>
            </w:r>
            <w:r>
              <w:rPr>
                <w:sz w:val="24"/>
                <w:szCs w:val="24"/>
              </w:rPr>
              <w:tab/>
            </w:r>
            <w:r w:rsidRPr="00A6065E">
              <w:rPr>
                <w:sz w:val="24"/>
              </w:rPr>
              <w:t>It</w:t>
            </w:r>
            <w:r>
              <w:rPr>
                <w:sz w:val="24"/>
              </w:rPr>
              <w:t xml:space="preserve"> </w:t>
            </w:r>
            <w:r w:rsidRPr="00A6065E">
              <w:rPr>
                <w:sz w:val="24"/>
              </w:rPr>
              <w:t>shall</w:t>
            </w:r>
            <w:r>
              <w:rPr>
                <w:sz w:val="24"/>
              </w:rPr>
              <w:t xml:space="preserve"> </w:t>
            </w:r>
            <w:r w:rsidRPr="00A6065E">
              <w:rPr>
                <w:sz w:val="24"/>
              </w:rPr>
              <w:t>come</w:t>
            </w:r>
            <w:r>
              <w:rPr>
                <w:sz w:val="24"/>
              </w:rPr>
              <w:t xml:space="preserve"> </w:t>
            </w:r>
            <w:r w:rsidRPr="00A6065E">
              <w:rPr>
                <w:sz w:val="24"/>
              </w:rPr>
              <w:t>into</w:t>
            </w:r>
            <w:r>
              <w:rPr>
                <w:sz w:val="24"/>
              </w:rPr>
              <w:t xml:space="preserve"> </w:t>
            </w:r>
            <w:r w:rsidRPr="00A6065E">
              <w:rPr>
                <w:sz w:val="24"/>
              </w:rPr>
              <w:t>force</w:t>
            </w:r>
            <w:r>
              <w:rPr>
                <w:sz w:val="24"/>
              </w:rPr>
              <w:t xml:space="preserve"> </w:t>
            </w:r>
            <w:r w:rsidRPr="00A6065E">
              <w:rPr>
                <w:sz w:val="24"/>
              </w:rPr>
              <w:t>on</w:t>
            </w:r>
            <w:r>
              <w:rPr>
                <w:sz w:val="24"/>
              </w:rPr>
              <w:t xml:space="preserve"> </w:t>
            </w:r>
            <w:r w:rsidRPr="00A6065E">
              <w:rPr>
                <w:sz w:val="24"/>
              </w:rPr>
              <w:t>the</w:t>
            </w:r>
            <w:r>
              <w:rPr>
                <w:sz w:val="24"/>
              </w:rPr>
              <w:t xml:space="preserve"> </w:t>
            </w:r>
            <w:r w:rsidRPr="00A6065E">
              <w:rPr>
                <w:sz w:val="24"/>
              </w:rPr>
              <w:t>date</w:t>
            </w:r>
            <w:r>
              <w:rPr>
                <w:sz w:val="24"/>
              </w:rPr>
              <w:t xml:space="preserve"> </w:t>
            </w:r>
            <w:r w:rsidRPr="00A6065E">
              <w:rPr>
                <w:sz w:val="24"/>
              </w:rPr>
              <w:t>of</w:t>
            </w:r>
            <w:r>
              <w:rPr>
                <w:sz w:val="24"/>
              </w:rPr>
              <w:t xml:space="preserve"> </w:t>
            </w:r>
            <w:r w:rsidRPr="00A6065E">
              <w:rPr>
                <w:sz w:val="24"/>
              </w:rPr>
              <w:t>its publication</w:t>
            </w:r>
            <w:r>
              <w:rPr>
                <w:sz w:val="24"/>
              </w:rPr>
              <w:t xml:space="preserve"> </w:t>
            </w:r>
            <w:r w:rsidRPr="00A6065E">
              <w:rPr>
                <w:sz w:val="24"/>
              </w:rPr>
              <w:t>in the</w:t>
            </w:r>
            <w:r>
              <w:rPr>
                <w:sz w:val="24"/>
              </w:rPr>
              <w:t xml:space="preserve"> </w:t>
            </w:r>
            <w:r w:rsidRPr="00A6065E">
              <w:rPr>
                <w:sz w:val="24"/>
              </w:rPr>
              <w:t>Official</w:t>
            </w:r>
            <w:r>
              <w:rPr>
                <w:sz w:val="24"/>
              </w:rPr>
              <w:t xml:space="preserve"> </w:t>
            </w:r>
            <w:r w:rsidRPr="00A6065E">
              <w:rPr>
                <w:sz w:val="24"/>
              </w:rPr>
              <w:t>Gazette.</w:t>
            </w:r>
          </w:p>
        </w:tc>
      </w:tr>
      <w:tr w:rsidR="00AC1BB7" w14:paraId="6DA308A0" w14:textId="77777777" w:rsidTr="00A4321D">
        <w:trPr>
          <w:trHeight w:val="6083"/>
        </w:trPr>
        <w:tc>
          <w:tcPr>
            <w:tcW w:w="1796" w:type="dxa"/>
          </w:tcPr>
          <w:p w14:paraId="7F3BEDC5" w14:textId="77777777" w:rsidR="00AC1BB7" w:rsidRDefault="00AC1BB7" w:rsidP="00A4321D">
            <w:pPr>
              <w:jc w:val="both"/>
              <w:rPr>
                <w:sz w:val="24"/>
                <w:szCs w:val="24"/>
              </w:rPr>
            </w:pPr>
            <w:r>
              <w:rPr>
                <w:sz w:val="24"/>
                <w:szCs w:val="24"/>
              </w:rPr>
              <w:t>Definitions.</w:t>
            </w:r>
          </w:p>
        </w:tc>
        <w:tc>
          <w:tcPr>
            <w:tcW w:w="7316" w:type="dxa"/>
          </w:tcPr>
          <w:p w14:paraId="391D8E83" w14:textId="77777777" w:rsidR="00AC1BB7" w:rsidRPr="0004605B" w:rsidRDefault="00AC1BB7" w:rsidP="00A4321D">
            <w:pPr>
              <w:spacing w:line="360" w:lineRule="auto"/>
              <w:ind w:right="197"/>
              <w:rPr>
                <w:sz w:val="24"/>
              </w:rPr>
            </w:pPr>
            <w:r>
              <w:rPr>
                <w:sz w:val="24"/>
              </w:rPr>
              <w:t>2.</w:t>
            </w:r>
            <w:r>
              <w:rPr>
                <w:sz w:val="24"/>
              </w:rPr>
              <w:tab/>
            </w:r>
            <w:r w:rsidRPr="0004605B">
              <w:rPr>
                <w:sz w:val="24"/>
              </w:rPr>
              <w:t>In this Act, unless the context otherwise</w:t>
            </w:r>
            <w:r>
              <w:rPr>
                <w:sz w:val="24"/>
              </w:rPr>
              <w:t xml:space="preserve"> </w:t>
            </w:r>
            <w:r w:rsidRPr="0004605B">
              <w:rPr>
                <w:sz w:val="24"/>
              </w:rPr>
              <w:t>requires,-</w:t>
            </w:r>
          </w:p>
          <w:p w14:paraId="3DF0F974" w14:textId="77777777" w:rsidR="00AC1BB7" w:rsidRPr="004E5291" w:rsidRDefault="00AC1BB7" w:rsidP="00A4321D">
            <w:pPr>
              <w:shd w:val="clear" w:color="auto" w:fill="FFFFFF"/>
              <w:spacing w:line="360" w:lineRule="auto"/>
              <w:ind w:left="752" w:hanging="894"/>
              <w:jc w:val="both"/>
              <w:rPr>
                <w:color w:val="222222"/>
                <w:sz w:val="24"/>
                <w:szCs w:val="24"/>
                <w:lang w:eastAsia="en-IN"/>
              </w:rPr>
            </w:pPr>
            <w:r>
              <w:rPr>
                <w:color w:val="222222"/>
                <w:sz w:val="24"/>
                <w:szCs w:val="24"/>
                <w:lang w:eastAsia="en-IN"/>
              </w:rPr>
              <w:tab/>
              <w:t>(a)</w:t>
            </w:r>
            <w:r>
              <w:rPr>
                <w:color w:val="222222"/>
                <w:sz w:val="24"/>
                <w:szCs w:val="24"/>
                <w:lang w:eastAsia="en-IN"/>
              </w:rPr>
              <w:tab/>
              <w:t>“</w:t>
            </w:r>
            <w:r w:rsidRPr="004E5291">
              <w:rPr>
                <w:color w:val="222222"/>
                <w:sz w:val="24"/>
                <w:szCs w:val="24"/>
                <w:lang w:eastAsia="en-IN"/>
              </w:rPr>
              <w:t>appellate authority</w:t>
            </w:r>
            <w:r>
              <w:rPr>
                <w:color w:val="222222"/>
                <w:sz w:val="24"/>
                <w:szCs w:val="24"/>
                <w:lang w:eastAsia="en-IN"/>
              </w:rPr>
              <w:t>”</w:t>
            </w:r>
            <w:r w:rsidRPr="004E5291">
              <w:rPr>
                <w:color w:val="222222"/>
                <w:sz w:val="24"/>
                <w:szCs w:val="24"/>
                <w:lang w:eastAsia="en-IN"/>
              </w:rPr>
              <w:t xml:space="preserve"> means </w:t>
            </w:r>
            <w:r>
              <w:rPr>
                <w:color w:val="222222"/>
                <w:sz w:val="24"/>
                <w:szCs w:val="24"/>
                <w:lang w:eastAsia="en-IN"/>
              </w:rPr>
              <w:t xml:space="preserve">an officer appointed by the </w:t>
            </w:r>
            <w:r>
              <w:rPr>
                <w:color w:val="222222"/>
                <w:sz w:val="24"/>
                <w:szCs w:val="24"/>
                <w:lang w:eastAsia="en-IN"/>
              </w:rPr>
              <w:tab/>
            </w:r>
            <w:r w:rsidRPr="004E5291">
              <w:rPr>
                <w:color w:val="222222"/>
                <w:sz w:val="24"/>
                <w:szCs w:val="24"/>
                <w:lang w:eastAsia="en-IN"/>
              </w:rPr>
              <w:t>State Government</w:t>
            </w:r>
            <w:r>
              <w:rPr>
                <w:color w:val="222222"/>
                <w:sz w:val="24"/>
                <w:szCs w:val="24"/>
                <w:lang w:eastAsia="en-IN"/>
              </w:rPr>
              <w:t xml:space="preserve">, by order, to be the appellate </w:t>
            </w:r>
            <w:r>
              <w:rPr>
                <w:color w:val="222222"/>
                <w:sz w:val="24"/>
                <w:szCs w:val="24"/>
                <w:lang w:eastAsia="en-IN"/>
              </w:rPr>
              <w:tab/>
              <w:t>authority for the purposes of this Act</w:t>
            </w:r>
            <w:r w:rsidRPr="004E5291">
              <w:rPr>
                <w:color w:val="222222"/>
                <w:sz w:val="24"/>
                <w:szCs w:val="24"/>
                <w:lang w:eastAsia="en-IN"/>
              </w:rPr>
              <w:t>;</w:t>
            </w:r>
          </w:p>
          <w:p w14:paraId="609EA404"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(b)</w:t>
            </w:r>
            <w:r>
              <w:rPr>
                <w:color w:val="222222"/>
                <w:sz w:val="24"/>
                <w:szCs w:val="24"/>
                <w:lang w:eastAsia="en-IN"/>
              </w:rPr>
              <w:tab/>
              <w:t>“cheating”</w:t>
            </w:r>
            <w:r w:rsidRPr="004E5291">
              <w:rPr>
                <w:color w:val="222222"/>
                <w:sz w:val="24"/>
                <w:szCs w:val="24"/>
                <w:lang w:eastAsia="en-IN"/>
              </w:rPr>
              <w:t xml:space="preserve"> shall have the same meaning as assigned to it in section 415 and includes cheating by personation as </w:t>
            </w:r>
            <w:r>
              <w:rPr>
                <w:color w:val="222222"/>
                <w:sz w:val="24"/>
                <w:szCs w:val="24"/>
                <w:lang w:eastAsia="en-IN"/>
              </w:rPr>
              <w:t xml:space="preserve">defined </w:t>
            </w:r>
            <w:r w:rsidRPr="004E5291">
              <w:rPr>
                <w:color w:val="222222"/>
                <w:sz w:val="24"/>
                <w:szCs w:val="24"/>
                <w:lang w:eastAsia="en-IN"/>
              </w:rPr>
              <w:t>in section 416 of the Indian Penal Code, 1860 (Central Act 45 of 1860);</w:t>
            </w:r>
          </w:p>
          <w:p w14:paraId="4107153B"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 xml:space="preserve">(c) </w:t>
            </w:r>
            <w:r>
              <w:rPr>
                <w:color w:val="222222"/>
                <w:sz w:val="24"/>
                <w:szCs w:val="24"/>
                <w:lang w:eastAsia="en-IN"/>
              </w:rPr>
              <w:tab/>
              <w:t>“</w:t>
            </w:r>
            <w:r w:rsidRPr="004E5291">
              <w:rPr>
                <w:color w:val="222222"/>
                <w:sz w:val="24"/>
                <w:szCs w:val="24"/>
                <w:lang w:eastAsia="en-IN"/>
              </w:rPr>
              <w:t>competent authority</w:t>
            </w:r>
            <w:r>
              <w:rPr>
                <w:color w:val="222222"/>
                <w:sz w:val="24"/>
                <w:szCs w:val="24"/>
                <w:lang w:eastAsia="en-IN"/>
              </w:rPr>
              <w:t>”</w:t>
            </w:r>
            <w:r w:rsidRPr="004E5291">
              <w:rPr>
                <w:color w:val="222222"/>
                <w:sz w:val="24"/>
                <w:szCs w:val="24"/>
                <w:lang w:eastAsia="en-IN"/>
              </w:rPr>
              <w:t xml:space="preserve"> means </w:t>
            </w:r>
            <w:r>
              <w:rPr>
                <w:color w:val="222222"/>
                <w:sz w:val="24"/>
                <w:szCs w:val="24"/>
                <w:lang w:eastAsia="en-IN"/>
              </w:rPr>
              <w:t xml:space="preserve">an officer appointed by the </w:t>
            </w:r>
            <w:r w:rsidRPr="004E5291">
              <w:rPr>
                <w:color w:val="222222"/>
                <w:sz w:val="24"/>
                <w:szCs w:val="24"/>
                <w:lang w:eastAsia="en-IN"/>
              </w:rPr>
              <w:t>State Government</w:t>
            </w:r>
            <w:r>
              <w:rPr>
                <w:color w:val="222222"/>
                <w:sz w:val="24"/>
                <w:szCs w:val="24"/>
                <w:lang w:eastAsia="en-IN"/>
              </w:rPr>
              <w:t>, by order, to be the competent authority for the purposes of this Act;</w:t>
            </w:r>
          </w:p>
          <w:p w14:paraId="47C641DD"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 xml:space="preserve">(d) </w:t>
            </w:r>
            <w:r>
              <w:rPr>
                <w:color w:val="222222"/>
                <w:sz w:val="24"/>
                <w:szCs w:val="24"/>
                <w:lang w:eastAsia="en-IN"/>
              </w:rPr>
              <w:tab/>
              <w:t>“dependent” means any person</w:t>
            </w:r>
            <w:r w:rsidRPr="004E5291">
              <w:rPr>
                <w:color w:val="222222"/>
                <w:sz w:val="24"/>
                <w:szCs w:val="24"/>
                <w:lang w:eastAsia="en-IN"/>
              </w:rPr>
              <w:t xml:space="preserve"> who is dependent on the emigrant </w:t>
            </w:r>
            <w:r>
              <w:rPr>
                <w:color w:val="222222"/>
                <w:sz w:val="24"/>
                <w:szCs w:val="24"/>
                <w:lang w:eastAsia="en-IN"/>
              </w:rPr>
              <w:t xml:space="preserve">or </w:t>
            </w:r>
            <w:r w:rsidRPr="004E5291">
              <w:rPr>
                <w:color w:val="222222"/>
                <w:sz w:val="24"/>
                <w:szCs w:val="24"/>
                <w:lang w:eastAsia="en-IN"/>
              </w:rPr>
              <w:t xml:space="preserve">is in blood relation to that emigrant; </w:t>
            </w:r>
          </w:p>
          <w:p w14:paraId="1BD9956D"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 xml:space="preserve">(e) </w:t>
            </w:r>
            <w:r>
              <w:rPr>
                <w:color w:val="222222"/>
                <w:sz w:val="24"/>
                <w:szCs w:val="24"/>
                <w:lang w:eastAsia="en-IN"/>
              </w:rPr>
              <w:tab/>
              <w:t>“</w:t>
            </w:r>
            <w:r w:rsidRPr="004E5291">
              <w:rPr>
                <w:color w:val="222222"/>
                <w:sz w:val="24"/>
                <w:szCs w:val="24"/>
                <w:lang w:eastAsia="en-IN"/>
              </w:rPr>
              <w:t>device</w:t>
            </w:r>
            <w:r>
              <w:rPr>
                <w:color w:val="222222"/>
                <w:sz w:val="24"/>
                <w:szCs w:val="24"/>
                <w:lang w:eastAsia="en-IN"/>
              </w:rPr>
              <w:t>”</w:t>
            </w:r>
            <w:r w:rsidRPr="004E5291">
              <w:rPr>
                <w:color w:val="222222"/>
                <w:sz w:val="24"/>
                <w:szCs w:val="24"/>
                <w:lang w:eastAsia="en-IN"/>
              </w:rPr>
              <w:t xml:space="preserve"> means any machinery or instrument that may be used or intended to be used for the purpose of forging or counterfeiting any document;</w:t>
            </w:r>
          </w:p>
          <w:p w14:paraId="05463DC9"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Pr>
                <w:color w:val="222222"/>
                <w:sz w:val="24"/>
                <w:szCs w:val="24"/>
                <w:lang w:eastAsia="en-IN"/>
              </w:rPr>
              <w:t xml:space="preserve">(f) </w:t>
            </w:r>
            <w:r>
              <w:rPr>
                <w:color w:val="222222"/>
                <w:sz w:val="24"/>
                <w:szCs w:val="24"/>
                <w:lang w:eastAsia="en-IN"/>
              </w:rPr>
              <w:tab/>
              <w:t>“</w:t>
            </w:r>
            <w:r w:rsidRPr="004E5291">
              <w:rPr>
                <w:color w:val="222222"/>
                <w:sz w:val="24"/>
                <w:szCs w:val="24"/>
                <w:lang w:eastAsia="en-IN"/>
              </w:rPr>
              <w:t>document</w:t>
            </w:r>
            <w:r>
              <w:rPr>
                <w:color w:val="222222"/>
                <w:sz w:val="24"/>
                <w:szCs w:val="24"/>
                <w:lang w:eastAsia="en-IN"/>
              </w:rPr>
              <w:t>”</w:t>
            </w:r>
            <w:r w:rsidRPr="004E5291">
              <w:rPr>
                <w:color w:val="222222"/>
                <w:sz w:val="24"/>
                <w:szCs w:val="24"/>
                <w:lang w:eastAsia="en-IN"/>
              </w:rPr>
              <w:t xml:space="preserve"> means any educational certificate, certificate for English language test for study</w:t>
            </w:r>
            <w:r>
              <w:rPr>
                <w:color w:val="222222"/>
                <w:sz w:val="24"/>
                <w:szCs w:val="24"/>
                <w:lang w:eastAsia="en-IN"/>
              </w:rPr>
              <w:t xml:space="preserve">, </w:t>
            </w:r>
            <w:r w:rsidRPr="004E5291">
              <w:rPr>
                <w:color w:val="222222"/>
                <w:sz w:val="24"/>
                <w:szCs w:val="24"/>
                <w:lang w:eastAsia="en-IN"/>
              </w:rPr>
              <w:t>migration</w:t>
            </w:r>
            <w:r>
              <w:rPr>
                <w:color w:val="222222"/>
                <w:sz w:val="24"/>
                <w:szCs w:val="24"/>
                <w:lang w:eastAsia="en-IN"/>
              </w:rPr>
              <w:t xml:space="preserve"> or </w:t>
            </w:r>
            <w:r w:rsidRPr="004E5291">
              <w:rPr>
                <w:color w:val="222222"/>
                <w:sz w:val="24"/>
                <w:szCs w:val="24"/>
                <w:lang w:eastAsia="en-IN"/>
              </w:rPr>
              <w:t xml:space="preserve">work, travel paper, visa, ticket or passport in physical or electronic form, </w:t>
            </w:r>
            <w:r>
              <w:rPr>
                <w:color w:val="222222"/>
                <w:sz w:val="24"/>
                <w:szCs w:val="24"/>
                <w:lang w:eastAsia="en-IN"/>
              </w:rPr>
              <w:t>that</w:t>
            </w:r>
            <w:r w:rsidRPr="004E5291">
              <w:rPr>
                <w:color w:val="222222"/>
                <w:sz w:val="24"/>
                <w:szCs w:val="24"/>
                <w:lang w:eastAsia="en-IN"/>
              </w:rPr>
              <w:t xml:space="preserve"> may be used</w:t>
            </w:r>
            <w:r>
              <w:rPr>
                <w:color w:val="222222"/>
                <w:sz w:val="24"/>
                <w:szCs w:val="24"/>
                <w:lang w:eastAsia="en-IN"/>
              </w:rPr>
              <w:t xml:space="preserve"> or intended to be used</w:t>
            </w:r>
            <w:r w:rsidRPr="004E5291">
              <w:rPr>
                <w:color w:val="222222"/>
                <w:sz w:val="24"/>
                <w:szCs w:val="24"/>
                <w:lang w:eastAsia="en-IN"/>
              </w:rPr>
              <w:t xml:space="preserve"> as evidence in support of qualification for the purpose of tourism</w:t>
            </w:r>
            <w:r>
              <w:rPr>
                <w:color w:val="222222"/>
                <w:sz w:val="24"/>
                <w:szCs w:val="24"/>
                <w:lang w:eastAsia="en-IN"/>
              </w:rPr>
              <w:t xml:space="preserve"> or </w:t>
            </w:r>
            <w:r w:rsidRPr="004E5291">
              <w:rPr>
                <w:color w:val="222222"/>
                <w:sz w:val="24"/>
                <w:szCs w:val="24"/>
                <w:lang w:eastAsia="en-IN"/>
              </w:rPr>
              <w:t>emigration;</w:t>
            </w:r>
          </w:p>
          <w:p w14:paraId="72BCEA8F"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Pr>
                <w:color w:val="222222"/>
                <w:sz w:val="24"/>
                <w:szCs w:val="24"/>
                <w:lang w:eastAsia="en-IN"/>
              </w:rPr>
              <w:t>(g</w:t>
            </w:r>
            <w:r w:rsidRPr="004E5291">
              <w:rPr>
                <w:color w:val="222222"/>
                <w:sz w:val="24"/>
                <w:szCs w:val="24"/>
                <w:lang w:eastAsia="en-IN"/>
              </w:rPr>
              <w:t xml:space="preserve">) </w:t>
            </w:r>
            <w:r>
              <w:rPr>
                <w:color w:val="222222"/>
                <w:sz w:val="24"/>
                <w:szCs w:val="24"/>
                <w:lang w:eastAsia="en-IN"/>
              </w:rPr>
              <w:tab/>
              <w:t>“</w:t>
            </w:r>
            <w:r w:rsidRPr="004E5291">
              <w:rPr>
                <w:color w:val="222222"/>
                <w:sz w:val="24"/>
                <w:szCs w:val="24"/>
                <w:lang w:eastAsia="en-IN"/>
              </w:rPr>
              <w:t>emigr</w:t>
            </w:r>
            <w:r>
              <w:rPr>
                <w:color w:val="222222"/>
                <w:sz w:val="24"/>
                <w:szCs w:val="24"/>
                <w:lang w:eastAsia="en-IN"/>
              </w:rPr>
              <w:t>ant” means a citizen of India</w:t>
            </w:r>
            <w:r w:rsidRPr="004E5291">
              <w:rPr>
                <w:color w:val="222222"/>
                <w:sz w:val="24"/>
                <w:szCs w:val="24"/>
                <w:lang w:eastAsia="en-IN"/>
              </w:rPr>
              <w:t xml:space="preserve"> who intends to emigrate or emigrates or has emigrated outside India for any purpos</w:t>
            </w:r>
            <w:r>
              <w:rPr>
                <w:color w:val="222222"/>
                <w:sz w:val="24"/>
                <w:szCs w:val="24"/>
                <w:lang w:eastAsia="en-IN"/>
              </w:rPr>
              <w:t>es such as study, work, tourism etc.;</w:t>
            </w:r>
          </w:p>
          <w:p w14:paraId="547F6609"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lastRenderedPageBreak/>
              <w:t xml:space="preserve">(h) </w:t>
            </w:r>
            <w:r>
              <w:rPr>
                <w:color w:val="222222"/>
                <w:sz w:val="24"/>
                <w:szCs w:val="24"/>
                <w:lang w:eastAsia="en-IN"/>
              </w:rPr>
              <w:tab/>
              <w:t>“</w:t>
            </w:r>
            <w:r w:rsidRPr="004E5291">
              <w:rPr>
                <w:color w:val="222222"/>
                <w:sz w:val="24"/>
                <w:szCs w:val="24"/>
                <w:lang w:eastAsia="en-IN"/>
              </w:rPr>
              <w:t>human smuggling</w:t>
            </w:r>
            <w:r>
              <w:rPr>
                <w:color w:val="222222"/>
                <w:sz w:val="24"/>
                <w:szCs w:val="24"/>
                <w:lang w:eastAsia="en-IN"/>
              </w:rPr>
              <w:t>”</w:t>
            </w:r>
            <w:r w:rsidRPr="004E5291">
              <w:rPr>
                <w:color w:val="222222"/>
                <w:sz w:val="24"/>
                <w:szCs w:val="24"/>
                <w:lang w:eastAsia="en-IN"/>
              </w:rPr>
              <w:t xml:space="preserve"> </w:t>
            </w:r>
            <w:r>
              <w:rPr>
                <w:color w:val="222222"/>
                <w:sz w:val="24"/>
                <w:szCs w:val="24"/>
                <w:lang w:eastAsia="en-IN"/>
              </w:rPr>
              <w:t>shall mean and include illegal</w:t>
            </w:r>
            <w:r w:rsidRPr="004E5291">
              <w:rPr>
                <w:color w:val="222222"/>
                <w:sz w:val="24"/>
                <w:szCs w:val="24"/>
                <w:lang w:eastAsia="en-IN"/>
              </w:rPr>
              <w:t xml:space="preserve"> exporting</w:t>
            </w:r>
            <w:r>
              <w:rPr>
                <w:color w:val="222222"/>
                <w:sz w:val="24"/>
                <w:szCs w:val="24"/>
                <w:lang w:eastAsia="en-IN"/>
              </w:rPr>
              <w:t>, sending or transporting a person</w:t>
            </w:r>
            <w:r w:rsidRPr="004E5291">
              <w:rPr>
                <w:color w:val="222222"/>
                <w:sz w:val="24"/>
                <w:szCs w:val="24"/>
                <w:lang w:eastAsia="en-IN"/>
              </w:rPr>
              <w:t xml:space="preserve"> out of India or any type of facilitation thereto by receiving money from </w:t>
            </w:r>
            <w:r>
              <w:rPr>
                <w:color w:val="222222"/>
                <w:sz w:val="24"/>
                <w:szCs w:val="24"/>
                <w:lang w:eastAsia="en-IN"/>
              </w:rPr>
              <w:t>him</w:t>
            </w:r>
            <w:r w:rsidRPr="004E5291">
              <w:rPr>
                <w:color w:val="222222"/>
                <w:sz w:val="24"/>
                <w:szCs w:val="24"/>
                <w:lang w:eastAsia="en-IN"/>
              </w:rPr>
              <w:t xml:space="preserve"> or </w:t>
            </w:r>
            <w:r>
              <w:rPr>
                <w:color w:val="222222"/>
                <w:sz w:val="24"/>
                <w:szCs w:val="24"/>
                <w:lang w:eastAsia="en-IN"/>
              </w:rPr>
              <w:t>his</w:t>
            </w:r>
            <w:r w:rsidRPr="004E5291">
              <w:rPr>
                <w:color w:val="222222"/>
                <w:sz w:val="24"/>
                <w:szCs w:val="24"/>
                <w:lang w:eastAsia="en-IN"/>
              </w:rPr>
              <w:t xml:space="preserve"> parents, relatives or any other person interested in </w:t>
            </w:r>
            <w:r>
              <w:rPr>
                <w:color w:val="222222"/>
                <w:sz w:val="24"/>
                <w:szCs w:val="24"/>
                <w:lang w:eastAsia="en-IN"/>
              </w:rPr>
              <w:t>his welfare,</w:t>
            </w:r>
            <w:r w:rsidRPr="004E5291">
              <w:rPr>
                <w:color w:val="222222"/>
                <w:sz w:val="24"/>
                <w:szCs w:val="24"/>
                <w:lang w:eastAsia="en-IN"/>
              </w:rPr>
              <w:t xml:space="preserve"> by inducing, al</w:t>
            </w:r>
            <w:r>
              <w:rPr>
                <w:color w:val="222222"/>
                <w:sz w:val="24"/>
                <w:szCs w:val="24"/>
                <w:lang w:eastAsia="en-IN"/>
              </w:rPr>
              <w:t>luring, deceiving or cheating;</w:t>
            </w:r>
          </w:p>
          <w:p w14:paraId="367A4B4D"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 xml:space="preserve">(i) </w:t>
            </w:r>
            <w:r>
              <w:rPr>
                <w:color w:val="222222"/>
                <w:sz w:val="24"/>
                <w:szCs w:val="24"/>
                <w:lang w:eastAsia="en-IN"/>
              </w:rPr>
              <w:tab/>
              <w:t>“</w:t>
            </w:r>
            <w:r w:rsidRPr="004E5291">
              <w:rPr>
                <w:color w:val="222222"/>
                <w:sz w:val="24"/>
                <w:szCs w:val="24"/>
                <w:lang w:eastAsia="en-IN"/>
              </w:rPr>
              <w:t>illegally acquired property</w:t>
            </w:r>
            <w:r>
              <w:rPr>
                <w:color w:val="222222"/>
                <w:sz w:val="24"/>
                <w:szCs w:val="24"/>
                <w:lang w:eastAsia="en-IN"/>
              </w:rPr>
              <w:t>”</w:t>
            </w:r>
            <w:r w:rsidRPr="004E5291">
              <w:rPr>
                <w:color w:val="222222"/>
                <w:sz w:val="24"/>
                <w:szCs w:val="24"/>
                <w:lang w:eastAsia="en-IN"/>
              </w:rPr>
              <w:t xml:space="preserve"> means any property whether movable or immovable, acquired by illegal means by a travel agent in contraventio</w:t>
            </w:r>
            <w:r>
              <w:rPr>
                <w:color w:val="222222"/>
                <w:sz w:val="24"/>
                <w:szCs w:val="24"/>
                <w:lang w:eastAsia="en-IN"/>
              </w:rPr>
              <w:t>n of the provisions of this Act;</w:t>
            </w:r>
          </w:p>
          <w:p w14:paraId="0CA78F42"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Pr>
                <w:color w:val="222222"/>
                <w:sz w:val="24"/>
                <w:szCs w:val="24"/>
                <w:lang w:eastAsia="en-IN"/>
              </w:rPr>
              <w:t>(j</w:t>
            </w:r>
            <w:r w:rsidRPr="004E5291">
              <w:rPr>
                <w:color w:val="222222"/>
                <w:sz w:val="24"/>
                <w:szCs w:val="24"/>
                <w:lang w:eastAsia="en-IN"/>
              </w:rPr>
              <w:t xml:space="preserve">) </w:t>
            </w:r>
            <w:r>
              <w:rPr>
                <w:color w:val="222222"/>
                <w:sz w:val="24"/>
                <w:szCs w:val="24"/>
                <w:lang w:eastAsia="en-IN"/>
              </w:rPr>
              <w:tab/>
              <w:t>“</w:t>
            </w:r>
            <w:r w:rsidRPr="004E5291">
              <w:rPr>
                <w:color w:val="222222"/>
                <w:sz w:val="24"/>
                <w:szCs w:val="24"/>
                <w:lang w:eastAsia="en-IN"/>
              </w:rPr>
              <w:t>registration certificate</w:t>
            </w:r>
            <w:r>
              <w:rPr>
                <w:color w:val="222222"/>
                <w:sz w:val="24"/>
                <w:szCs w:val="24"/>
                <w:lang w:eastAsia="en-IN"/>
              </w:rPr>
              <w:t>”</w:t>
            </w:r>
            <w:r w:rsidRPr="004E5291">
              <w:rPr>
                <w:color w:val="222222"/>
                <w:sz w:val="24"/>
                <w:szCs w:val="24"/>
                <w:lang w:eastAsia="en-IN"/>
              </w:rPr>
              <w:t xml:space="preserve"> means a registration certificate issued by the competent authority under </w:t>
            </w:r>
            <w:r>
              <w:rPr>
                <w:color w:val="222222"/>
                <w:sz w:val="24"/>
                <w:szCs w:val="24"/>
                <w:lang w:eastAsia="en-IN"/>
              </w:rPr>
              <w:t>section 3</w:t>
            </w:r>
            <w:r w:rsidRPr="004E5291">
              <w:rPr>
                <w:color w:val="222222"/>
                <w:sz w:val="24"/>
                <w:szCs w:val="24"/>
                <w:lang w:eastAsia="en-IN"/>
              </w:rPr>
              <w:t xml:space="preserve"> of this Act;</w:t>
            </w:r>
          </w:p>
          <w:p w14:paraId="132F98FE" w14:textId="77777777" w:rsidR="00AC1BB7"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 xml:space="preserve">(k) </w:t>
            </w:r>
            <w:r>
              <w:rPr>
                <w:color w:val="222222"/>
                <w:sz w:val="24"/>
                <w:szCs w:val="24"/>
                <w:lang w:eastAsia="en-IN"/>
              </w:rPr>
              <w:tab/>
              <w:t>“</w:t>
            </w:r>
            <w:r w:rsidRPr="004E5291">
              <w:rPr>
                <w:color w:val="222222"/>
                <w:sz w:val="24"/>
                <w:szCs w:val="24"/>
                <w:lang w:eastAsia="en-IN"/>
              </w:rPr>
              <w:t>prescribed</w:t>
            </w:r>
            <w:r>
              <w:rPr>
                <w:color w:val="222222"/>
                <w:sz w:val="24"/>
                <w:szCs w:val="24"/>
                <w:lang w:eastAsia="en-IN"/>
              </w:rPr>
              <w:t>”</w:t>
            </w:r>
            <w:r w:rsidRPr="004E5291">
              <w:rPr>
                <w:color w:val="222222"/>
                <w:sz w:val="24"/>
                <w:szCs w:val="24"/>
                <w:lang w:eastAsia="en-IN"/>
              </w:rPr>
              <w:t xml:space="preserve"> means prescribed by</w:t>
            </w:r>
            <w:r>
              <w:rPr>
                <w:color w:val="222222"/>
                <w:sz w:val="24"/>
                <w:szCs w:val="24"/>
                <w:lang w:eastAsia="en-IN"/>
              </w:rPr>
              <w:t xml:space="preserve"> the</w:t>
            </w:r>
            <w:r w:rsidRPr="004E5291">
              <w:rPr>
                <w:color w:val="222222"/>
                <w:sz w:val="24"/>
                <w:szCs w:val="24"/>
                <w:lang w:eastAsia="en-IN"/>
              </w:rPr>
              <w:t xml:space="preserve"> rules made under this Act; </w:t>
            </w:r>
          </w:p>
          <w:p w14:paraId="240CFCBA" w14:textId="77777777" w:rsidR="00AC1BB7" w:rsidRPr="004E5291" w:rsidRDefault="00AC1BB7" w:rsidP="00A4321D">
            <w:pPr>
              <w:shd w:val="clear" w:color="auto" w:fill="FFFFFF"/>
              <w:spacing w:line="360" w:lineRule="auto"/>
              <w:ind w:left="1319" w:hanging="567"/>
              <w:jc w:val="both"/>
              <w:rPr>
                <w:color w:val="222222"/>
                <w:sz w:val="24"/>
                <w:szCs w:val="24"/>
                <w:lang w:eastAsia="en-IN"/>
              </w:rPr>
            </w:pPr>
            <w:r w:rsidRPr="004E5291">
              <w:rPr>
                <w:color w:val="222222"/>
                <w:sz w:val="24"/>
                <w:szCs w:val="24"/>
                <w:lang w:eastAsia="en-IN"/>
              </w:rPr>
              <w:t>(</w:t>
            </w:r>
            <w:r>
              <w:rPr>
                <w:color w:val="222222"/>
                <w:sz w:val="24"/>
                <w:szCs w:val="24"/>
                <w:lang w:eastAsia="en-IN"/>
              </w:rPr>
              <w:t>l</w:t>
            </w:r>
            <w:r w:rsidRPr="004E5291">
              <w:rPr>
                <w:color w:val="222222"/>
                <w:sz w:val="24"/>
                <w:szCs w:val="24"/>
                <w:lang w:eastAsia="en-IN"/>
              </w:rPr>
              <w:t xml:space="preserve">) </w:t>
            </w:r>
            <w:r>
              <w:rPr>
                <w:color w:val="222222"/>
                <w:sz w:val="24"/>
                <w:szCs w:val="24"/>
                <w:lang w:eastAsia="en-IN"/>
              </w:rPr>
              <w:tab/>
              <w:t>“</w:t>
            </w:r>
            <w:r w:rsidRPr="004E5291">
              <w:rPr>
                <w:color w:val="222222"/>
                <w:sz w:val="24"/>
                <w:szCs w:val="24"/>
                <w:lang w:eastAsia="en-IN"/>
              </w:rPr>
              <w:t>State Government</w:t>
            </w:r>
            <w:r>
              <w:rPr>
                <w:color w:val="222222"/>
                <w:sz w:val="24"/>
                <w:szCs w:val="24"/>
                <w:lang w:eastAsia="en-IN"/>
              </w:rPr>
              <w:t>”</w:t>
            </w:r>
            <w:r w:rsidRPr="004E5291">
              <w:rPr>
                <w:color w:val="222222"/>
                <w:sz w:val="24"/>
                <w:szCs w:val="24"/>
                <w:lang w:eastAsia="en-IN"/>
              </w:rPr>
              <w:t xml:space="preserve"> means the Government of the State of Haryana in the </w:t>
            </w:r>
            <w:r>
              <w:rPr>
                <w:color w:val="222222"/>
                <w:sz w:val="24"/>
                <w:szCs w:val="24"/>
                <w:lang w:eastAsia="en-IN"/>
              </w:rPr>
              <w:t>administrative d</w:t>
            </w:r>
            <w:r w:rsidRPr="004E5291">
              <w:rPr>
                <w:color w:val="222222"/>
                <w:sz w:val="24"/>
                <w:szCs w:val="24"/>
                <w:lang w:eastAsia="en-IN"/>
              </w:rPr>
              <w:t>epartment;</w:t>
            </w:r>
          </w:p>
          <w:p w14:paraId="214824BE" w14:textId="77777777" w:rsidR="00AC1BB7" w:rsidRPr="007116B8" w:rsidRDefault="00AC1BB7" w:rsidP="00A4321D">
            <w:pPr>
              <w:shd w:val="clear" w:color="auto" w:fill="FFFFFF"/>
              <w:spacing w:line="360" w:lineRule="auto"/>
              <w:ind w:left="1326" w:hanging="567"/>
              <w:jc w:val="both"/>
              <w:rPr>
                <w:color w:val="222222"/>
                <w:sz w:val="24"/>
                <w:szCs w:val="24"/>
                <w:lang w:eastAsia="en-IN"/>
              </w:rPr>
            </w:pPr>
            <w:r>
              <w:rPr>
                <w:color w:val="222222"/>
                <w:sz w:val="24"/>
                <w:szCs w:val="24"/>
                <w:lang w:eastAsia="en-IN"/>
              </w:rPr>
              <w:t>(m</w:t>
            </w:r>
            <w:r w:rsidRPr="004E5291">
              <w:rPr>
                <w:color w:val="222222"/>
                <w:sz w:val="24"/>
                <w:szCs w:val="24"/>
                <w:lang w:eastAsia="en-IN"/>
              </w:rPr>
              <w:t xml:space="preserve">) </w:t>
            </w:r>
            <w:r>
              <w:rPr>
                <w:color w:val="222222"/>
                <w:sz w:val="24"/>
                <w:szCs w:val="24"/>
                <w:lang w:eastAsia="en-IN"/>
              </w:rPr>
              <w:tab/>
              <w:t>“</w:t>
            </w:r>
            <w:r w:rsidRPr="007116B8">
              <w:rPr>
                <w:color w:val="222222"/>
                <w:sz w:val="24"/>
                <w:szCs w:val="24"/>
                <w:lang w:eastAsia="en-IN"/>
              </w:rPr>
              <w:t>travel agent</w:t>
            </w:r>
            <w:r>
              <w:rPr>
                <w:color w:val="222222"/>
                <w:sz w:val="24"/>
                <w:szCs w:val="24"/>
                <w:lang w:eastAsia="en-IN"/>
              </w:rPr>
              <w:t>”</w:t>
            </w:r>
            <w:r w:rsidRPr="007116B8">
              <w:rPr>
                <w:color w:val="222222"/>
                <w:sz w:val="24"/>
                <w:szCs w:val="24"/>
                <w:lang w:eastAsia="en-IN"/>
              </w:rPr>
              <w:t xml:space="preserve"> means</w:t>
            </w:r>
            <w:r>
              <w:rPr>
                <w:color w:val="222222"/>
                <w:sz w:val="24"/>
                <w:szCs w:val="24"/>
                <w:lang w:eastAsia="en-IN"/>
              </w:rPr>
              <w:t xml:space="preserve"> any firm or company or unit or </w:t>
            </w:r>
            <w:r w:rsidRPr="007116B8">
              <w:rPr>
                <w:color w:val="222222"/>
                <w:sz w:val="24"/>
                <w:szCs w:val="24"/>
                <w:lang w:eastAsia="en-IN"/>
              </w:rPr>
              <w:t>a person doing the profession whi</w:t>
            </w:r>
            <w:r>
              <w:rPr>
                <w:color w:val="222222"/>
                <w:sz w:val="24"/>
                <w:szCs w:val="24"/>
                <w:lang w:eastAsia="en-IN"/>
              </w:rPr>
              <w:t>ch involves arranging, managing</w:t>
            </w:r>
            <w:r w:rsidRPr="007116B8">
              <w:rPr>
                <w:color w:val="222222"/>
                <w:sz w:val="24"/>
                <w:szCs w:val="24"/>
                <w:lang w:eastAsia="en-IN"/>
              </w:rPr>
              <w:t xml:space="preserve"> or conducting affairs relating to sending persons abroad or which arise out of the affairs of persons sent to a foreign country except for carrying out the business of recruitment being governed under the Emigration Act, 1983 (Central Act 31 of 1983)</w:t>
            </w:r>
            <w:r>
              <w:rPr>
                <w:color w:val="222222"/>
                <w:sz w:val="24"/>
                <w:szCs w:val="24"/>
                <w:lang w:eastAsia="en-IN"/>
              </w:rPr>
              <w:t xml:space="preserve"> </w:t>
            </w:r>
            <w:r w:rsidRPr="007116B8">
              <w:rPr>
                <w:color w:val="222222"/>
                <w:sz w:val="24"/>
                <w:szCs w:val="24"/>
                <w:lang w:eastAsia="en-IN"/>
              </w:rPr>
              <w:t>and shall include all or any of the following</w:t>
            </w:r>
            <w:r>
              <w:rPr>
                <w:color w:val="222222"/>
                <w:sz w:val="24"/>
                <w:szCs w:val="24"/>
                <w:lang w:eastAsia="en-IN"/>
              </w:rPr>
              <w:t>s</w:t>
            </w:r>
            <w:r w:rsidRPr="007116B8">
              <w:rPr>
                <w:color w:val="222222"/>
                <w:sz w:val="24"/>
                <w:szCs w:val="24"/>
                <w:lang w:eastAsia="en-IN"/>
              </w:rPr>
              <w:t>, namely: -</w:t>
            </w:r>
          </w:p>
          <w:p w14:paraId="67B65733" w14:textId="77777777" w:rsidR="00AC1BB7" w:rsidRPr="003921F1" w:rsidRDefault="00AC1BB7" w:rsidP="00AC1BB7">
            <w:pPr>
              <w:pStyle w:val="ListParagraph"/>
              <w:numPr>
                <w:ilvl w:val="0"/>
                <w:numId w:val="5"/>
              </w:numPr>
              <w:shd w:val="clear" w:color="auto" w:fill="FFFFFF"/>
              <w:spacing w:line="360" w:lineRule="auto"/>
              <w:ind w:left="2176" w:hanging="850"/>
              <w:rPr>
                <w:color w:val="222222"/>
                <w:sz w:val="24"/>
                <w:szCs w:val="24"/>
              </w:rPr>
            </w:pPr>
            <w:r w:rsidRPr="003921F1">
              <w:rPr>
                <w:color w:val="222222"/>
                <w:sz w:val="24"/>
                <w:szCs w:val="24"/>
              </w:rPr>
              <w:t>processing of applications for or relating to grant of passport or visa; or</w:t>
            </w:r>
          </w:p>
          <w:p w14:paraId="593C38FC" w14:textId="77777777" w:rsidR="00AC1BB7" w:rsidRPr="007116B8" w:rsidRDefault="00AC1BB7" w:rsidP="00A4321D">
            <w:pPr>
              <w:shd w:val="clear" w:color="auto" w:fill="FFFFFF"/>
              <w:spacing w:line="360" w:lineRule="auto"/>
              <w:ind w:left="2176" w:hanging="850"/>
              <w:jc w:val="both"/>
              <w:rPr>
                <w:color w:val="222222"/>
                <w:sz w:val="24"/>
                <w:szCs w:val="24"/>
                <w:lang w:eastAsia="en-IN"/>
              </w:rPr>
            </w:pPr>
            <w:r w:rsidRPr="007116B8">
              <w:rPr>
                <w:color w:val="222222"/>
                <w:sz w:val="24"/>
                <w:szCs w:val="24"/>
                <w:lang w:eastAsia="en-IN"/>
              </w:rPr>
              <w:t xml:space="preserve">(b) </w:t>
            </w:r>
            <w:r>
              <w:rPr>
                <w:color w:val="222222"/>
                <w:sz w:val="24"/>
                <w:szCs w:val="24"/>
                <w:lang w:eastAsia="en-IN"/>
              </w:rPr>
              <w:tab/>
            </w:r>
            <w:r w:rsidRPr="007116B8">
              <w:rPr>
                <w:color w:val="222222"/>
                <w:sz w:val="24"/>
                <w:szCs w:val="24"/>
                <w:lang w:eastAsia="en-IN"/>
              </w:rPr>
              <w:t>acting as an agent for a company, firm or such type of bodies or entities for-</w:t>
            </w:r>
          </w:p>
          <w:p w14:paraId="7663063E" w14:textId="77777777" w:rsidR="00AC1BB7" w:rsidRPr="003921F1" w:rsidRDefault="00AC1BB7" w:rsidP="00AC1BB7">
            <w:pPr>
              <w:pStyle w:val="ListParagraph"/>
              <w:numPr>
                <w:ilvl w:val="0"/>
                <w:numId w:val="6"/>
              </w:numPr>
              <w:shd w:val="clear" w:color="auto" w:fill="FFFFFF"/>
              <w:spacing w:line="360" w:lineRule="auto"/>
              <w:rPr>
                <w:color w:val="222222"/>
                <w:sz w:val="24"/>
                <w:szCs w:val="24"/>
              </w:rPr>
            </w:pPr>
            <w:r w:rsidRPr="003921F1">
              <w:rPr>
                <w:color w:val="222222"/>
                <w:sz w:val="24"/>
                <w:szCs w:val="24"/>
              </w:rPr>
              <w:t>selling air travel tickets; and</w:t>
            </w:r>
          </w:p>
          <w:p w14:paraId="4FF36B8A" w14:textId="77777777" w:rsidR="00AC1BB7" w:rsidRPr="003921F1" w:rsidRDefault="00AC1BB7" w:rsidP="00AC1BB7">
            <w:pPr>
              <w:pStyle w:val="ListParagraph"/>
              <w:numPr>
                <w:ilvl w:val="0"/>
                <w:numId w:val="6"/>
              </w:numPr>
              <w:shd w:val="clear" w:color="auto" w:fill="FFFFFF"/>
              <w:spacing w:line="360" w:lineRule="auto"/>
              <w:rPr>
                <w:color w:val="222222"/>
                <w:sz w:val="24"/>
                <w:szCs w:val="24"/>
              </w:rPr>
            </w:pPr>
            <w:r w:rsidRPr="003921F1">
              <w:rPr>
                <w:color w:val="222222"/>
                <w:sz w:val="24"/>
                <w:szCs w:val="24"/>
              </w:rPr>
              <w:t>providing means of transportation for travel to a foreign country by land or sea; or</w:t>
            </w:r>
          </w:p>
          <w:p w14:paraId="48716014" w14:textId="77777777" w:rsidR="00AC1BB7" w:rsidRPr="00B0593C" w:rsidRDefault="00AC1BB7" w:rsidP="00A4321D">
            <w:pPr>
              <w:shd w:val="clear" w:color="auto" w:fill="FFFFFF"/>
              <w:spacing w:line="360" w:lineRule="auto"/>
              <w:ind w:left="2176" w:hanging="850"/>
              <w:jc w:val="both"/>
              <w:rPr>
                <w:color w:val="222222"/>
                <w:sz w:val="24"/>
                <w:szCs w:val="24"/>
              </w:rPr>
            </w:pPr>
            <w:r>
              <w:rPr>
                <w:color w:val="222222"/>
                <w:sz w:val="24"/>
                <w:szCs w:val="24"/>
              </w:rPr>
              <w:t xml:space="preserve">(c) </w:t>
            </w:r>
            <w:r>
              <w:rPr>
                <w:color w:val="222222"/>
                <w:sz w:val="24"/>
                <w:szCs w:val="24"/>
              </w:rPr>
              <w:tab/>
            </w:r>
            <w:r w:rsidRPr="00B0593C">
              <w:rPr>
                <w:color w:val="222222"/>
                <w:sz w:val="24"/>
                <w:szCs w:val="24"/>
              </w:rPr>
              <w:t>providing consultancy visa service or guidance to the persons intending to go abroad for-</w:t>
            </w:r>
          </w:p>
          <w:p w14:paraId="407FBC07"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acquiring education;</w:t>
            </w:r>
          </w:p>
          <w:p w14:paraId="7F5D2D6F"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undertaking a pleasure trip as a tourist or traveler;</w:t>
            </w:r>
          </w:p>
          <w:p w14:paraId="34A4F3CF"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getting medical treatment;</w:t>
            </w:r>
          </w:p>
          <w:p w14:paraId="372A2909"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arranging cultural entertainment or musical shows;</w:t>
            </w:r>
          </w:p>
          <w:p w14:paraId="67751A21"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spreading or preaching religion; or</w:t>
            </w:r>
          </w:p>
          <w:p w14:paraId="1278585B" w14:textId="77777777" w:rsidR="00AC1BB7" w:rsidRPr="00085820" w:rsidRDefault="00AC1BB7" w:rsidP="00AC1BB7">
            <w:pPr>
              <w:pStyle w:val="ListParagraph"/>
              <w:numPr>
                <w:ilvl w:val="0"/>
                <w:numId w:val="7"/>
              </w:numPr>
              <w:shd w:val="clear" w:color="auto" w:fill="FFFFFF"/>
              <w:spacing w:line="360" w:lineRule="auto"/>
              <w:rPr>
                <w:color w:val="222222"/>
                <w:sz w:val="24"/>
                <w:szCs w:val="24"/>
              </w:rPr>
            </w:pPr>
            <w:r w:rsidRPr="00085820">
              <w:rPr>
                <w:color w:val="222222"/>
                <w:sz w:val="24"/>
                <w:szCs w:val="24"/>
              </w:rPr>
              <w:t xml:space="preserve">participating in sports tournaments or </w:t>
            </w:r>
            <w:r w:rsidRPr="00085820">
              <w:rPr>
                <w:color w:val="222222"/>
                <w:sz w:val="24"/>
                <w:szCs w:val="24"/>
              </w:rPr>
              <w:lastRenderedPageBreak/>
              <w:t>events; or</w:t>
            </w:r>
          </w:p>
          <w:p w14:paraId="2DE251E8" w14:textId="77777777" w:rsidR="00AC1BB7" w:rsidRPr="007116B8" w:rsidRDefault="00AC1BB7" w:rsidP="00A4321D">
            <w:pPr>
              <w:shd w:val="clear" w:color="auto" w:fill="FFFFFF"/>
              <w:spacing w:line="360" w:lineRule="auto"/>
              <w:ind w:left="2176" w:hanging="850"/>
              <w:jc w:val="both"/>
              <w:rPr>
                <w:color w:val="222222"/>
                <w:sz w:val="24"/>
                <w:szCs w:val="24"/>
                <w:lang w:eastAsia="en-IN"/>
              </w:rPr>
            </w:pPr>
            <w:r>
              <w:rPr>
                <w:color w:val="222222"/>
                <w:sz w:val="24"/>
                <w:szCs w:val="24"/>
                <w:lang w:eastAsia="en-IN"/>
              </w:rPr>
              <w:t>(d)</w:t>
            </w:r>
            <w:r>
              <w:rPr>
                <w:color w:val="222222"/>
                <w:sz w:val="24"/>
                <w:szCs w:val="24"/>
                <w:lang w:eastAsia="en-IN"/>
              </w:rPr>
              <w:tab/>
            </w:r>
            <w:r w:rsidRPr="007116B8">
              <w:rPr>
                <w:color w:val="222222"/>
                <w:sz w:val="24"/>
                <w:szCs w:val="24"/>
                <w:lang w:eastAsia="en-IN"/>
              </w:rPr>
              <w:t>giving an advertisement or publicity, which relates directly</w:t>
            </w:r>
            <w:r>
              <w:rPr>
                <w:color w:val="222222"/>
                <w:sz w:val="24"/>
                <w:szCs w:val="24"/>
                <w:lang w:eastAsia="en-IN"/>
              </w:rPr>
              <w:t xml:space="preserve"> </w:t>
            </w:r>
            <w:r w:rsidRPr="007116B8">
              <w:rPr>
                <w:color w:val="222222"/>
                <w:sz w:val="24"/>
                <w:szCs w:val="24"/>
                <w:lang w:eastAsia="en-IN"/>
              </w:rPr>
              <w:t>or indirectly to any field of travel to a foreign country by means of publication, transmission, communication or internet; or</w:t>
            </w:r>
          </w:p>
          <w:p w14:paraId="5E6D099F" w14:textId="77777777" w:rsidR="00AC1BB7" w:rsidRPr="007116B8" w:rsidRDefault="00AC1BB7" w:rsidP="00A4321D">
            <w:pPr>
              <w:shd w:val="clear" w:color="auto" w:fill="FFFFFF"/>
              <w:spacing w:line="360" w:lineRule="auto"/>
              <w:ind w:left="2176" w:hanging="850"/>
              <w:jc w:val="both"/>
              <w:rPr>
                <w:color w:val="222222"/>
                <w:sz w:val="24"/>
                <w:szCs w:val="24"/>
                <w:lang w:eastAsia="en-IN"/>
              </w:rPr>
            </w:pPr>
            <w:r>
              <w:rPr>
                <w:color w:val="222222"/>
                <w:sz w:val="24"/>
                <w:szCs w:val="24"/>
                <w:lang w:eastAsia="en-IN"/>
              </w:rPr>
              <w:t>(e)</w:t>
            </w:r>
            <w:r>
              <w:rPr>
                <w:color w:val="222222"/>
                <w:sz w:val="24"/>
                <w:szCs w:val="24"/>
                <w:lang w:eastAsia="en-IN"/>
              </w:rPr>
              <w:tab/>
            </w:r>
            <w:r w:rsidRPr="007116B8">
              <w:rPr>
                <w:color w:val="222222"/>
                <w:sz w:val="24"/>
                <w:szCs w:val="24"/>
                <w:lang w:eastAsia="en-IN"/>
              </w:rPr>
              <w:t>holding of seminars or delivering of lectures to promote emigration or rendering assistance for such purposes; or</w:t>
            </w:r>
          </w:p>
          <w:p w14:paraId="1816F886" w14:textId="77777777" w:rsidR="00AC1BB7" w:rsidRPr="007116B8" w:rsidRDefault="00AC1BB7" w:rsidP="00A4321D">
            <w:pPr>
              <w:shd w:val="clear" w:color="auto" w:fill="FFFFFF"/>
              <w:spacing w:line="360" w:lineRule="auto"/>
              <w:ind w:left="2176" w:hanging="850"/>
              <w:jc w:val="both"/>
              <w:rPr>
                <w:color w:val="222222"/>
                <w:sz w:val="24"/>
                <w:szCs w:val="24"/>
                <w:lang w:eastAsia="en-IN"/>
              </w:rPr>
            </w:pPr>
            <w:r>
              <w:rPr>
                <w:color w:val="222222"/>
                <w:sz w:val="24"/>
                <w:szCs w:val="24"/>
                <w:lang w:eastAsia="en-IN"/>
              </w:rPr>
              <w:t xml:space="preserve">(f) </w:t>
            </w:r>
            <w:r>
              <w:rPr>
                <w:color w:val="222222"/>
                <w:sz w:val="24"/>
                <w:szCs w:val="24"/>
                <w:lang w:eastAsia="en-IN"/>
              </w:rPr>
              <w:tab/>
            </w:r>
            <w:r w:rsidRPr="007116B8">
              <w:rPr>
                <w:color w:val="222222"/>
                <w:sz w:val="24"/>
                <w:szCs w:val="24"/>
                <w:lang w:eastAsia="en-IN"/>
              </w:rPr>
              <w:t>arranging matrimonial alliances and adoptions for the purpose of emigration; or</w:t>
            </w:r>
          </w:p>
          <w:p w14:paraId="4448E567" w14:textId="77777777" w:rsidR="00AC1BB7" w:rsidRPr="007116B8" w:rsidRDefault="00AC1BB7" w:rsidP="00A4321D">
            <w:pPr>
              <w:shd w:val="clear" w:color="auto" w:fill="FFFFFF"/>
              <w:spacing w:line="360" w:lineRule="auto"/>
              <w:ind w:left="2176" w:hanging="850"/>
              <w:jc w:val="both"/>
              <w:rPr>
                <w:color w:val="222222"/>
                <w:sz w:val="24"/>
                <w:szCs w:val="24"/>
                <w:lang w:eastAsia="en-IN"/>
              </w:rPr>
            </w:pPr>
            <w:r>
              <w:rPr>
                <w:color w:val="222222"/>
                <w:sz w:val="24"/>
                <w:szCs w:val="24"/>
                <w:lang w:eastAsia="en-IN"/>
              </w:rPr>
              <w:t>(g)</w:t>
            </w:r>
            <w:r>
              <w:rPr>
                <w:color w:val="222222"/>
                <w:sz w:val="24"/>
                <w:szCs w:val="24"/>
                <w:lang w:eastAsia="en-IN"/>
              </w:rPr>
              <w:tab/>
            </w:r>
            <w:r w:rsidRPr="007116B8">
              <w:rPr>
                <w:color w:val="222222"/>
                <w:sz w:val="24"/>
                <w:szCs w:val="24"/>
                <w:lang w:eastAsia="en-IN"/>
              </w:rPr>
              <w:t>arranging travel of any person from India to abroad for</w:t>
            </w:r>
            <w:r>
              <w:rPr>
                <w:color w:val="222222"/>
                <w:sz w:val="24"/>
                <w:szCs w:val="24"/>
                <w:lang w:eastAsia="en-IN"/>
              </w:rPr>
              <w:t xml:space="preserve"> </w:t>
            </w:r>
            <w:r w:rsidRPr="007116B8">
              <w:rPr>
                <w:color w:val="222222"/>
                <w:sz w:val="24"/>
                <w:szCs w:val="24"/>
                <w:lang w:eastAsia="en-IN"/>
              </w:rPr>
              <w:t>any purpose whatsoever; or</w:t>
            </w:r>
          </w:p>
          <w:p w14:paraId="3B956727" w14:textId="77777777" w:rsidR="00AC1BB7" w:rsidRDefault="00AC1BB7" w:rsidP="00A4321D">
            <w:pPr>
              <w:shd w:val="clear" w:color="auto" w:fill="FFFFFF"/>
              <w:spacing w:line="360" w:lineRule="auto"/>
              <w:ind w:left="2176" w:hanging="850"/>
              <w:jc w:val="both"/>
              <w:rPr>
                <w:sz w:val="24"/>
                <w:szCs w:val="24"/>
              </w:rPr>
            </w:pPr>
            <w:r>
              <w:rPr>
                <w:color w:val="222222"/>
                <w:sz w:val="24"/>
                <w:szCs w:val="24"/>
                <w:lang w:eastAsia="en-IN"/>
              </w:rPr>
              <w:t>(h)</w:t>
            </w:r>
            <w:r>
              <w:rPr>
                <w:color w:val="222222"/>
                <w:sz w:val="24"/>
                <w:szCs w:val="24"/>
                <w:lang w:eastAsia="en-IN"/>
              </w:rPr>
              <w:tab/>
            </w:r>
            <w:r w:rsidRPr="007116B8">
              <w:rPr>
                <w:color w:val="222222"/>
                <w:sz w:val="24"/>
                <w:szCs w:val="24"/>
                <w:lang w:eastAsia="en-IN"/>
              </w:rPr>
              <w:t>acting as freelancing type tout for any of the purposes mentioned in clauses (a) to (g).</w:t>
            </w:r>
          </w:p>
        </w:tc>
      </w:tr>
      <w:tr w:rsidR="00AC1BB7" w14:paraId="6D6F3113" w14:textId="77777777" w:rsidTr="00A4321D">
        <w:trPr>
          <w:trHeight w:val="415"/>
        </w:trPr>
        <w:tc>
          <w:tcPr>
            <w:tcW w:w="1796" w:type="dxa"/>
          </w:tcPr>
          <w:p w14:paraId="228ECA94" w14:textId="77777777" w:rsidR="00AC1BB7" w:rsidRDefault="00AC1BB7" w:rsidP="00A4321D">
            <w:pPr>
              <w:jc w:val="both"/>
              <w:rPr>
                <w:sz w:val="24"/>
                <w:szCs w:val="24"/>
              </w:rPr>
            </w:pPr>
            <w:r>
              <w:rPr>
                <w:sz w:val="24"/>
                <w:szCs w:val="24"/>
              </w:rPr>
              <w:lastRenderedPageBreak/>
              <w:t xml:space="preserve">Registration. </w:t>
            </w:r>
          </w:p>
        </w:tc>
        <w:tc>
          <w:tcPr>
            <w:tcW w:w="7316" w:type="dxa"/>
          </w:tcPr>
          <w:p w14:paraId="5AFE4B55"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3. (1)</w:t>
            </w:r>
            <w:r>
              <w:rPr>
                <w:sz w:val="24"/>
                <w:szCs w:val="24"/>
              </w:rPr>
              <w:tab/>
            </w:r>
            <w:r w:rsidRPr="004E5291">
              <w:rPr>
                <w:color w:val="222222"/>
                <w:sz w:val="24"/>
                <w:szCs w:val="24"/>
                <w:lang w:eastAsia="en-IN"/>
              </w:rPr>
              <w:t>No person shall undertake</w:t>
            </w:r>
            <w:r>
              <w:rPr>
                <w:color w:val="222222"/>
                <w:sz w:val="24"/>
                <w:szCs w:val="24"/>
                <w:lang w:eastAsia="en-IN"/>
              </w:rPr>
              <w:t xml:space="preserve"> the profession of a travel agent</w:t>
            </w:r>
            <w:r w:rsidRPr="004E5291">
              <w:rPr>
                <w:color w:val="222222"/>
                <w:sz w:val="24"/>
                <w:szCs w:val="24"/>
                <w:lang w:eastAsia="en-IN"/>
              </w:rPr>
              <w:t xml:space="preserve"> unless he obtains a registration certificate under the provisions of this Act.</w:t>
            </w:r>
          </w:p>
          <w:p w14:paraId="689CE53A" w14:textId="77777777" w:rsidR="00AC1BB7" w:rsidRPr="004E5291" w:rsidRDefault="00AC1BB7" w:rsidP="00A4321D">
            <w:pPr>
              <w:shd w:val="clear" w:color="auto" w:fill="FFFFFF"/>
              <w:spacing w:line="360" w:lineRule="auto"/>
              <w:ind w:firstLine="192"/>
              <w:jc w:val="both"/>
              <w:rPr>
                <w:color w:val="222222"/>
                <w:sz w:val="24"/>
                <w:szCs w:val="24"/>
                <w:lang w:eastAsia="en-IN"/>
              </w:rPr>
            </w:pPr>
            <w:r>
              <w:rPr>
                <w:color w:val="222222"/>
                <w:sz w:val="24"/>
                <w:szCs w:val="24"/>
                <w:lang w:eastAsia="en-IN"/>
              </w:rPr>
              <w:t>(2)</w:t>
            </w:r>
            <w:r>
              <w:rPr>
                <w:color w:val="222222"/>
                <w:sz w:val="24"/>
                <w:szCs w:val="24"/>
                <w:lang w:eastAsia="en-IN"/>
              </w:rPr>
              <w:tab/>
            </w:r>
            <w:r w:rsidRPr="004E5291">
              <w:rPr>
                <w:color w:val="222222"/>
                <w:sz w:val="24"/>
                <w:szCs w:val="24"/>
                <w:lang w:eastAsia="en-IN"/>
              </w:rPr>
              <w:t>A person intending to undertake</w:t>
            </w:r>
            <w:r>
              <w:rPr>
                <w:color w:val="222222"/>
                <w:sz w:val="24"/>
                <w:szCs w:val="24"/>
                <w:lang w:eastAsia="en-IN"/>
              </w:rPr>
              <w:t xml:space="preserve"> the profession of a travel agent</w:t>
            </w:r>
            <w:r w:rsidRPr="004E5291">
              <w:rPr>
                <w:color w:val="222222"/>
                <w:sz w:val="24"/>
                <w:szCs w:val="24"/>
                <w:lang w:eastAsia="en-IN"/>
              </w:rPr>
              <w:t xml:space="preserve"> or who is already in </w:t>
            </w:r>
            <w:r>
              <w:rPr>
                <w:color w:val="222222"/>
                <w:sz w:val="24"/>
                <w:szCs w:val="24"/>
                <w:lang w:eastAsia="en-IN"/>
              </w:rPr>
              <w:t>such</w:t>
            </w:r>
            <w:r w:rsidRPr="004E5291">
              <w:rPr>
                <w:color w:val="222222"/>
                <w:sz w:val="24"/>
                <w:szCs w:val="24"/>
                <w:lang w:eastAsia="en-IN"/>
              </w:rPr>
              <w:t xml:space="preserve"> profession on the commencement of this Act, shall make an application to the competent authority in such manner</w:t>
            </w:r>
            <w:r>
              <w:rPr>
                <w:color w:val="222222"/>
                <w:sz w:val="24"/>
                <w:szCs w:val="24"/>
                <w:lang w:eastAsia="en-IN"/>
              </w:rPr>
              <w:t>, within such time,</w:t>
            </w:r>
            <w:r w:rsidRPr="004E5291">
              <w:rPr>
                <w:color w:val="222222"/>
                <w:sz w:val="24"/>
                <w:szCs w:val="24"/>
                <w:lang w:eastAsia="en-IN"/>
              </w:rPr>
              <w:t xml:space="preserve"> alongwith such fee and documents</w:t>
            </w:r>
            <w:r>
              <w:rPr>
                <w:color w:val="222222"/>
                <w:sz w:val="24"/>
                <w:szCs w:val="24"/>
                <w:lang w:eastAsia="en-IN"/>
              </w:rPr>
              <w:t>,</w:t>
            </w:r>
            <w:r w:rsidRPr="004E5291">
              <w:rPr>
                <w:color w:val="222222"/>
                <w:sz w:val="24"/>
                <w:szCs w:val="24"/>
                <w:lang w:eastAsia="en-IN"/>
              </w:rPr>
              <w:t xml:space="preserve"> as may be prescribed.</w:t>
            </w:r>
          </w:p>
          <w:p w14:paraId="6612CABE" w14:textId="77777777" w:rsidR="00AC1BB7" w:rsidRDefault="00AC1BB7" w:rsidP="00A4321D">
            <w:pPr>
              <w:shd w:val="clear" w:color="auto" w:fill="FFFFFF"/>
              <w:spacing w:line="360" w:lineRule="auto"/>
              <w:ind w:left="43" w:firstLine="149"/>
              <w:jc w:val="both"/>
              <w:rPr>
                <w:color w:val="222222"/>
                <w:sz w:val="24"/>
                <w:szCs w:val="24"/>
                <w:lang w:eastAsia="en-IN"/>
              </w:rPr>
            </w:pPr>
            <w:r>
              <w:rPr>
                <w:color w:val="222222"/>
                <w:sz w:val="24"/>
                <w:szCs w:val="24"/>
                <w:lang w:eastAsia="en-IN"/>
              </w:rPr>
              <w:t>(3)</w:t>
            </w:r>
            <w:r>
              <w:rPr>
                <w:color w:val="222222"/>
                <w:sz w:val="24"/>
                <w:szCs w:val="24"/>
                <w:lang w:eastAsia="en-IN"/>
              </w:rPr>
              <w:tab/>
            </w:r>
            <w:r w:rsidRPr="004E5291">
              <w:rPr>
                <w:color w:val="222222"/>
                <w:sz w:val="24"/>
                <w:szCs w:val="24"/>
                <w:lang w:eastAsia="en-IN"/>
              </w:rPr>
              <w:t>If the competent authority is satisfied that the appli</w:t>
            </w:r>
            <w:r>
              <w:rPr>
                <w:color w:val="222222"/>
                <w:sz w:val="24"/>
                <w:szCs w:val="24"/>
                <w:lang w:eastAsia="en-IN"/>
              </w:rPr>
              <w:t>cation made under sub-section (2</w:t>
            </w:r>
            <w:r w:rsidRPr="004E5291">
              <w:rPr>
                <w:color w:val="222222"/>
                <w:sz w:val="24"/>
                <w:szCs w:val="24"/>
                <w:lang w:eastAsia="en-IN"/>
              </w:rPr>
              <w:t>) is in order, it shall issue a registration certificate subject to such terms and conditions and in such form</w:t>
            </w:r>
            <w:r>
              <w:rPr>
                <w:color w:val="222222"/>
                <w:sz w:val="24"/>
                <w:szCs w:val="24"/>
                <w:lang w:eastAsia="en-IN"/>
              </w:rPr>
              <w:t>,</w:t>
            </w:r>
            <w:r w:rsidRPr="004E5291">
              <w:rPr>
                <w:color w:val="222222"/>
                <w:sz w:val="24"/>
                <w:szCs w:val="24"/>
                <w:lang w:eastAsia="en-IN"/>
              </w:rPr>
              <w:t xml:space="preserve"> as may be prescribed:</w:t>
            </w:r>
          </w:p>
          <w:p w14:paraId="79F8D1B5" w14:textId="77777777" w:rsidR="00AC1BB7" w:rsidRPr="004E5291" w:rsidRDefault="00AC1BB7" w:rsidP="00A4321D">
            <w:pPr>
              <w:shd w:val="clear" w:color="auto" w:fill="FFFFFF"/>
              <w:spacing w:line="360" w:lineRule="auto"/>
              <w:ind w:left="43"/>
              <w:jc w:val="both"/>
              <w:rPr>
                <w:color w:val="222222"/>
                <w:sz w:val="24"/>
                <w:szCs w:val="24"/>
                <w:lang w:eastAsia="en-IN"/>
              </w:rPr>
            </w:pPr>
            <w:r>
              <w:rPr>
                <w:color w:val="222222"/>
                <w:sz w:val="24"/>
                <w:szCs w:val="24"/>
                <w:lang w:eastAsia="en-IN"/>
              </w:rPr>
              <w:tab/>
            </w:r>
            <w:r w:rsidRPr="004E5291">
              <w:rPr>
                <w:color w:val="222222"/>
                <w:sz w:val="24"/>
                <w:szCs w:val="24"/>
                <w:lang w:eastAsia="en-IN"/>
              </w:rPr>
              <w:t xml:space="preserve">Provided that if the competent authority is satisfied that the particulars given in the application are incorrect or are incomplete or that any evidence or information required for issuing the registration certificate is not furnished, it may, after necessary inquiry and after giving the applicant an opportunity of being heard, reject </w:t>
            </w:r>
            <w:r>
              <w:rPr>
                <w:color w:val="222222"/>
                <w:sz w:val="24"/>
                <w:szCs w:val="24"/>
                <w:lang w:eastAsia="en-IN"/>
              </w:rPr>
              <w:t>the application for the reasons</w:t>
            </w:r>
            <w:r w:rsidRPr="004E5291">
              <w:rPr>
                <w:color w:val="222222"/>
                <w:sz w:val="24"/>
                <w:szCs w:val="24"/>
                <w:lang w:eastAsia="en-IN"/>
              </w:rPr>
              <w:t xml:space="preserve"> to be recorded in writing:</w:t>
            </w:r>
          </w:p>
          <w:p w14:paraId="5992022A" w14:textId="77777777" w:rsidR="00AC1BB7" w:rsidRPr="004E5291" w:rsidRDefault="00AC1BB7" w:rsidP="00A4321D">
            <w:pPr>
              <w:shd w:val="clear" w:color="auto" w:fill="FFFFFF"/>
              <w:spacing w:line="360" w:lineRule="auto"/>
              <w:ind w:left="43"/>
              <w:jc w:val="both"/>
              <w:rPr>
                <w:color w:val="222222"/>
                <w:sz w:val="24"/>
                <w:szCs w:val="24"/>
                <w:lang w:eastAsia="en-IN"/>
              </w:rPr>
            </w:pPr>
            <w:r>
              <w:rPr>
                <w:color w:val="222222"/>
                <w:sz w:val="24"/>
                <w:szCs w:val="24"/>
                <w:lang w:eastAsia="en-IN"/>
              </w:rPr>
              <w:tab/>
            </w:r>
            <w:r w:rsidRPr="004E5291">
              <w:rPr>
                <w:color w:val="222222"/>
                <w:sz w:val="24"/>
                <w:szCs w:val="24"/>
                <w:lang w:eastAsia="en-IN"/>
              </w:rPr>
              <w:t>Provided further that the person whose application has been rejected for grant of registration certificate, may make another application to the competent authority for grant of registration certificate after removing the defects pointed out by it.</w:t>
            </w:r>
          </w:p>
          <w:p w14:paraId="5169F75F" w14:textId="77777777" w:rsidR="00AC1BB7" w:rsidRPr="004E5291" w:rsidRDefault="00AC1BB7" w:rsidP="00A4321D">
            <w:pPr>
              <w:shd w:val="clear" w:color="auto" w:fill="FFFFFF"/>
              <w:spacing w:line="360" w:lineRule="auto"/>
              <w:ind w:firstLine="185"/>
              <w:jc w:val="both"/>
              <w:rPr>
                <w:color w:val="222222"/>
                <w:sz w:val="24"/>
                <w:szCs w:val="24"/>
                <w:lang w:eastAsia="en-IN"/>
              </w:rPr>
            </w:pPr>
            <w:r>
              <w:rPr>
                <w:color w:val="222222"/>
                <w:sz w:val="24"/>
                <w:szCs w:val="24"/>
                <w:lang w:eastAsia="en-IN"/>
              </w:rPr>
              <w:t>(4)</w:t>
            </w:r>
            <w:r>
              <w:rPr>
                <w:color w:val="222222"/>
                <w:sz w:val="24"/>
                <w:szCs w:val="24"/>
                <w:lang w:eastAsia="en-IN"/>
              </w:rPr>
              <w:tab/>
              <w:t>The</w:t>
            </w:r>
            <w:r w:rsidRPr="004E5291">
              <w:rPr>
                <w:color w:val="222222"/>
                <w:sz w:val="24"/>
                <w:szCs w:val="24"/>
                <w:lang w:eastAsia="en-IN"/>
              </w:rPr>
              <w:t xml:space="preserve"> registration certificate shall</w:t>
            </w:r>
            <w:r>
              <w:rPr>
                <w:color w:val="222222"/>
                <w:sz w:val="24"/>
                <w:szCs w:val="24"/>
                <w:lang w:eastAsia="en-IN"/>
              </w:rPr>
              <w:t xml:space="preserve"> not</w:t>
            </w:r>
            <w:r w:rsidRPr="004E5291">
              <w:rPr>
                <w:color w:val="222222"/>
                <w:sz w:val="24"/>
                <w:szCs w:val="24"/>
                <w:lang w:eastAsia="en-IN"/>
              </w:rPr>
              <w:t xml:space="preserve"> be issued </w:t>
            </w:r>
            <w:r>
              <w:rPr>
                <w:color w:val="222222"/>
                <w:sz w:val="24"/>
                <w:szCs w:val="24"/>
                <w:lang w:eastAsia="en-IN"/>
              </w:rPr>
              <w:t>to a person under sub-section (3</w:t>
            </w:r>
            <w:r w:rsidRPr="004E5291">
              <w:rPr>
                <w:color w:val="222222"/>
                <w:sz w:val="24"/>
                <w:szCs w:val="24"/>
                <w:lang w:eastAsia="en-IN"/>
              </w:rPr>
              <w:t>), unless the particulars and documents given by him, in his application, are verified by the police.</w:t>
            </w:r>
          </w:p>
          <w:p w14:paraId="6943E9DA" w14:textId="77777777" w:rsidR="00AC1BB7" w:rsidRDefault="00AC1BB7" w:rsidP="00A4321D">
            <w:pPr>
              <w:shd w:val="clear" w:color="auto" w:fill="FFFFFF"/>
              <w:spacing w:line="360" w:lineRule="auto"/>
              <w:ind w:firstLine="185"/>
              <w:jc w:val="both"/>
              <w:rPr>
                <w:sz w:val="24"/>
                <w:szCs w:val="24"/>
              </w:rPr>
            </w:pPr>
            <w:r>
              <w:rPr>
                <w:color w:val="222222"/>
                <w:sz w:val="24"/>
                <w:szCs w:val="24"/>
                <w:lang w:eastAsia="en-IN"/>
              </w:rPr>
              <w:t>(5)</w:t>
            </w:r>
            <w:r>
              <w:rPr>
                <w:color w:val="222222"/>
                <w:sz w:val="24"/>
                <w:szCs w:val="24"/>
                <w:lang w:eastAsia="en-IN"/>
              </w:rPr>
              <w:tab/>
            </w:r>
            <w:r w:rsidRPr="004E5291">
              <w:rPr>
                <w:color w:val="222222"/>
                <w:sz w:val="24"/>
                <w:szCs w:val="24"/>
                <w:lang w:eastAsia="en-IN"/>
              </w:rPr>
              <w:t>The validity of a registration certificate shall be for a period of three years, which shall be renewable</w:t>
            </w:r>
            <w:r>
              <w:rPr>
                <w:color w:val="222222"/>
                <w:sz w:val="24"/>
                <w:szCs w:val="24"/>
                <w:lang w:eastAsia="en-IN"/>
              </w:rPr>
              <w:t xml:space="preserve"> in such manner and</w:t>
            </w:r>
            <w:r w:rsidRPr="004E5291">
              <w:rPr>
                <w:color w:val="222222"/>
                <w:sz w:val="24"/>
                <w:szCs w:val="24"/>
                <w:lang w:eastAsia="en-IN"/>
              </w:rPr>
              <w:t xml:space="preserve"> for such period</w:t>
            </w:r>
            <w:r>
              <w:rPr>
                <w:color w:val="222222"/>
                <w:sz w:val="24"/>
                <w:szCs w:val="24"/>
                <w:lang w:eastAsia="en-IN"/>
              </w:rPr>
              <w:t>,</w:t>
            </w:r>
            <w:r w:rsidRPr="004E5291">
              <w:rPr>
                <w:color w:val="222222"/>
                <w:sz w:val="24"/>
                <w:szCs w:val="24"/>
                <w:lang w:eastAsia="en-IN"/>
              </w:rPr>
              <w:t xml:space="preserve"> as may be prescribed.</w:t>
            </w:r>
          </w:p>
        </w:tc>
      </w:tr>
      <w:tr w:rsidR="00AC1BB7" w14:paraId="19A088D7" w14:textId="77777777" w:rsidTr="00A4321D">
        <w:trPr>
          <w:trHeight w:val="1966"/>
        </w:trPr>
        <w:tc>
          <w:tcPr>
            <w:tcW w:w="1796" w:type="dxa"/>
          </w:tcPr>
          <w:p w14:paraId="5DBAA0C9" w14:textId="77777777" w:rsidR="00AC1BB7" w:rsidRDefault="00AC1BB7" w:rsidP="00A4321D">
            <w:pPr>
              <w:rPr>
                <w:sz w:val="24"/>
                <w:szCs w:val="24"/>
              </w:rPr>
            </w:pPr>
            <w:r>
              <w:rPr>
                <w:sz w:val="24"/>
                <w:szCs w:val="24"/>
              </w:rPr>
              <w:lastRenderedPageBreak/>
              <w:t xml:space="preserve">Registration of office or its branch. </w:t>
            </w:r>
          </w:p>
        </w:tc>
        <w:tc>
          <w:tcPr>
            <w:tcW w:w="7316" w:type="dxa"/>
          </w:tcPr>
          <w:p w14:paraId="5BB714A9" w14:textId="77777777" w:rsidR="00AC1BB7" w:rsidRPr="004D7BFD" w:rsidRDefault="00AC1BB7" w:rsidP="00A4321D">
            <w:pPr>
              <w:shd w:val="clear" w:color="auto" w:fill="FFFFFF"/>
              <w:spacing w:line="360" w:lineRule="auto"/>
              <w:jc w:val="both"/>
              <w:rPr>
                <w:sz w:val="24"/>
                <w:szCs w:val="24"/>
              </w:rPr>
            </w:pPr>
            <w:r>
              <w:rPr>
                <w:sz w:val="24"/>
                <w:szCs w:val="24"/>
              </w:rPr>
              <w:t>4</w:t>
            </w:r>
            <w:r w:rsidRPr="00842B2B">
              <w:rPr>
                <w:sz w:val="24"/>
                <w:szCs w:val="24"/>
              </w:rPr>
              <w:t xml:space="preserve">. </w:t>
            </w:r>
            <w:r w:rsidRPr="00842B2B">
              <w:rPr>
                <w:sz w:val="24"/>
                <w:szCs w:val="24"/>
              </w:rPr>
              <w:tab/>
            </w:r>
            <w:r w:rsidRPr="004E5291">
              <w:rPr>
                <w:color w:val="222222"/>
                <w:sz w:val="24"/>
                <w:szCs w:val="24"/>
                <w:lang w:eastAsia="en-IN"/>
              </w:rPr>
              <w:t xml:space="preserve">If a person who has obtained a registration certificate under this Act for doing the profession of travel </w:t>
            </w:r>
            <w:r>
              <w:rPr>
                <w:color w:val="222222"/>
                <w:sz w:val="24"/>
                <w:szCs w:val="24"/>
                <w:lang w:eastAsia="en-IN"/>
              </w:rPr>
              <w:t>agent</w:t>
            </w:r>
            <w:r w:rsidRPr="004E5291">
              <w:rPr>
                <w:color w:val="222222"/>
                <w:sz w:val="24"/>
                <w:szCs w:val="24"/>
                <w:lang w:eastAsia="en-IN"/>
              </w:rPr>
              <w:t xml:space="preserve"> subsequently opens</w:t>
            </w:r>
            <w:r>
              <w:rPr>
                <w:color w:val="222222"/>
                <w:sz w:val="24"/>
                <w:szCs w:val="24"/>
                <w:lang w:eastAsia="en-IN"/>
              </w:rPr>
              <w:t xml:space="preserve"> </w:t>
            </w:r>
            <w:r w:rsidRPr="004E5291">
              <w:rPr>
                <w:color w:val="222222"/>
                <w:sz w:val="24"/>
                <w:szCs w:val="24"/>
                <w:lang w:eastAsia="en-IN"/>
              </w:rPr>
              <w:t>other office</w:t>
            </w:r>
            <w:r>
              <w:rPr>
                <w:color w:val="222222"/>
                <w:sz w:val="24"/>
                <w:szCs w:val="24"/>
                <w:lang w:eastAsia="en-IN"/>
              </w:rPr>
              <w:t xml:space="preserve"> or its branch </w:t>
            </w:r>
            <w:r w:rsidRPr="004E5291">
              <w:rPr>
                <w:color w:val="222222"/>
                <w:sz w:val="24"/>
                <w:szCs w:val="24"/>
                <w:lang w:eastAsia="en-IN"/>
              </w:rPr>
              <w:t>at a place situated in same</w:t>
            </w:r>
            <w:r>
              <w:rPr>
                <w:color w:val="222222"/>
                <w:sz w:val="24"/>
                <w:szCs w:val="24"/>
                <w:lang w:eastAsia="en-IN"/>
              </w:rPr>
              <w:t xml:space="preserve"> or </w:t>
            </w:r>
            <w:r w:rsidRPr="004E5291">
              <w:rPr>
                <w:color w:val="222222"/>
                <w:sz w:val="24"/>
                <w:szCs w:val="24"/>
                <w:lang w:eastAsia="en-IN"/>
              </w:rPr>
              <w:t>other district, he shall be required to obtain a fresh registration certificate for such office</w:t>
            </w:r>
            <w:r>
              <w:rPr>
                <w:color w:val="222222"/>
                <w:sz w:val="24"/>
                <w:szCs w:val="24"/>
                <w:lang w:eastAsia="en-IN"/>
              </w:rPr>
              <w:t xml:space="preserve"> or its branch</w:t>
            </w:r>
            <w:r w:rsidRPr="004E5291">
              <w:rPr>
                <w:color w:val="222222"/>
                <w:sz w:val="24"/>
                <w:szCs w:val="24"/>
                <w:lang w:eastAsia="en-IN"/>
              </w:rPr>
              <w:t xml:space="preserve">. </w:t>
            </w:r>
          </w:p>
        </w:tc>
      </w:tr>
      <w:tr w:rsidR="00AC1BB7" w14:paraId="62E5F272" w14:textId="77777777" w:rsidTr="00A4321D">
        <w:trPr>
          <w:trHeight w:val="2966"/>
        </w:trPr>
        <w:tc>
          <w:tcPr>
            <w:tcW w:w="1796" w:type="dxa"/>
          </w:tcPr>
          <w:p w14:paraId="3EAE53BB" w14:textId="77777777" w:rsidR="00AC1BB7" w:rsidRDefault="00AC1BB7" w:rsidP="00A4321D">
            <w:pPr>
              <w:rPr>
                <w:sz w:val="24"/>
                <w:szCs w:val="24"/>
              </w:rPr>
            </w:pPr>
            <w:r>
              <w:rPr>
                <w:sz w:val="24"/>
                <w:szCs w:val="24"/>
              </w:rPr>
              <w:t>Cancellation or suspension of registration certificate.</w:t>
            </w:r>
          </w:p>
        </w:tc>
        <w:tc>
          <w:tcPr>
            <w:tcW w:w="7316" w:type="dxa"/>
          </w:tcPr>
          <w:p w14:paraId="40CF0C8B" w14:textId="77777777" w:rsidR="00AC1BB7" w:rsidRDefault="00AC1BB7" w:rsidP="00A4321D">
            <w:pPr>
              <w:shd w:val="clear" w:color="auto" w:fill="FFFFFF"/>
              <w:spacing w:line="360" w:lineRule="auto"/>
              <w:jc w:val="both"/>
              <w:rPr>
                <w:color w:val="222222"/>
                <w:sz w:val="24"/>
                <w:szCs w:val="24"/>
                <w:lang w:eastAsia="en-IN"/>
              </w:rPr>
            </w:pPr>
            <w:r>
              <w:rPr>
                <w:sz w:val="24"/>
                <w:szCs w:val="24"/>
              </w:rPr>
              <w:t xml:space="preserve">5. </w:t>
            </w:r>
            <w:r w:rsidRPr="004E5291">
              <w:rPr>
                <w:color w:val="222222"/>
                <w:sz w:val="24"/>
                <w:szCs w:val="24"/>
                <w:lang w:eastAsia="en-IN"/>
              </w:rPr>
              <w:t>(1)</w:t>
            </w:r>
            <w:r>
              <w:rPr>
                <w:color w:val="222222"/>
                <w:sz w:val="24"/>
                <w:szCs w:val="24"/>
                <w:lang w:eastAsia="en-IN"/>
              </w:rPr>
              <w:tab/>
            </w:r>
            <w:r w:rsidRPr="004E5291">
              <w:rPr>
                <w:color w:val="222222"/>
                <w:sz w:val="24"/>
                <w:szCs w:val="24"/>
                <w:lang w:eastAsia="en-IN"/>
              </w:rPr>
              <w:t xml:space="preserve">The competent authority may cancel the registration certificate granted under this Act, on an application made to it by any person or otherwise on information that the </w:t>
            </w:r>
            <w:r>
              <w:rPr>
                <w:color w:val="222222"/>
                <w:sz w:val="24"/>
                <w:szCs w:val="24"/>
                <w:lang w:eastAsia="en-IN"/>
              </w:rPr>
              <w:t>travel</w:t>
            </w:r>
            <w:r w:rsidRPr="004E5291">
              <w:rPr>
                <w:color w:val="222222"/>
                <w:sz w:val="24"/>
                <w:szCs w:val="24"/>
                <w:lang w:eastAsia="en-IN"/>
              </w:rPr>
              <w:t xml:space="preserve"> agent has</w:t>
            </w:r>
            <w:r>
              <w:rPr>
                <w:color w:val="222222"/>
                <w:sz w:val="24"/>
                <w:szCs w:val="24"/>
                <w:lang w:eastAsia="en-IN"/>
              </w:rPr>
              <w:t>,</w:t>
            </w:r>
            <w:r w:rsidRPr="004E5291">
              <w:rPr>
                <w:color w:val="222222"/>
                <w:sz w:val="24"/>
                <w:szCs w:val="24"/>
                <w:lang w:eastAsia="en-IN"/>
              </w:rPr>
              <w:t xml:space="preserve">- </w:t>
            </w:r>
          </w:p>
          <w:p w14:paraId="622101A4" w14:textId="77777777" w:rsidR="00AC1BB7" w:rsidRDefault="00AC1BB7" w:rsidP="00A4321D">
            <w:pPr>
              <w:shd w:val="clear" w:color="auto" w:fill="FFFFFF"/>
              <w:spacing w:line="360" w:lineRule="auto"/>
              <w:jc w:val="both"/>
              <w:rPr>
                <w:color w:val="222222"/>
                <w:sz w:val="24"/>
                <w:szCs w:val="24"/>
                <w:lang w:eastAsia="en-IN"/>
              </w:rPr>
            </w:pPr>
            <w:r>
              <w:rPr>
                <w:color w:val="222222"/>
                <w:sz w:val="24"/>
                <w:szCs w:val="24"/>
                <w:lang w:eastAsia="en-IN"/>
              </w:rPr>
              <w:tab/>
              <w:t>(a)</w:t>
            </w:r>
            <w:r>
              <w:rPr>
                <w:color w:val="222222"/>
                <w:sz w:val="24"/>
                <w:szCs w:val="24"/>
                <w:lang w:eastAsia="en-IN"/>
              </w:rPr>
              <w:tab/>
            </w:r>
            <w:r w:rsidRPr="004E5291">
              <w:rPr>
                <w:color w:val="222222"/>
                <w:sz w:val="24"/>
                <w:szCs w:val="24"/>
                <w:lang w:eastAsia="en-IN"/>
              </w:rPr>
              <w:t>become insolvent or bankrupt; or</w:t>
            </w:r>
          </w:p>
          <w:p w14:paraId="2748E5EB" w14:textId="77777777" w:rsidR="00AC1BB7" w:rsidRPr="004E5291" w:rsidRDefault="00AC1BB7" w:rsidP="00A4321D">
            <w:pPr>
              <w:shd w:val="clear" w:color="auto" w:fill="FFFFFF"/>
              <w:spacing w:line="360" w:lineRule="auto"/>
              <w:ind w:left="1461" w:hanging="709"/>
              <w:jc w:val="both"/>
              <w:rPr>
                <w:color w:val="222222"/>
                <w:sz w:val="24"/>
                <w:szCs w:val="24"/>
                <w:lang w:eastAsia="en-IN"/>
              </w:rPr>
            </w:pPr>
            <w:r w:rsidRPr="004E5291">
              <w:rPr>
                <w:color w:val="222222"/>
                <w:sz w:val="24"/>
                <w:szCs w:val="24"/>
                <w:lang w:eastAsia="en-IN"/>
              </w:rPr>
              <w:t>(b)</w:t>
            </w:r>
            <w:r>
              <w:rPr>
                <w:color w:val="222222"/>
                <w:sz w:val="24"/>
                <w:szCs w:val="24"/>
                <w:lang w:eastAsia="en-IN"/>
              </w:rPr>
              <w:tab/>
            </w:r>
            <w:r w:rsidRPr="004E5291">
              <w:rPr>
                <w:color w:val="222222"/>
                <w:sz w:val="24"/>
                <w:szCs w:val="24"/>
                <w:lang w:eastAsia="en-IN"/>
              </w:rPr>
              <w:t>indulged or abetted, directly or indirectly into any act, which is prejudicial to the interest of India or to its security; or</w:t>
            </w:r>
          </w:p>
          <w:p w14:paraId="32A92D15" w14:textId="77777777" w:rsidR="00AC1BB7" w:rsidRDefault="00AC1BB7" w:rsidP="00A4321D">
            <w:pPr>
              <w:shd w:val="clear" w:color="auto" w:fill="FFFFFF"/>
              <w:spacing w:line="360" w:lineRule="auto"/>
              <w:ind w:left="1461" w:hanging="709"/>
              <w:jc w:val="both"/>
              <w:rPr>
                <w:color w:val="222222"/>
                <w:sz w:val="24"/>
                <w:szCs w:val="24"/>
                <w:lang w:eastAsia="en-IN"/>
              </w:rPr>
            </w:pPr>
            <w:r>
              <w:rPr>
                <w:color w:val="222222"/>
                <w:sz w:val="24"/>
                <w:szCs w:val="24"/>
                <w:lang w:eastAsia="en-IN"/>
              </w:rPr>
              <w:t>(c)</w:t>
            </w:r>
            <w:r>
              <w:rPr>
                <w:color w:val="222222"/>
                <w:sz w:val="24"/>
                <w:szCs w:val="24"/>
                <w:lang w:eastAsia="en-IN"/>
              </w:rPr>
              <w:tab/>
            </w:r>
            <w:r w:rsidRPr="004E5291">
              <w:rPr>
                <w:color w:val="222222"/>
                <w:sz w:val="24"/>
                <w:szCs w:val="24"/>
                <w:lang w:eastAsia="en-IN"/>
              </w:rPr>
              <w:t>found involved in humans smuggling or found involved in preparation of forged documents; or</w:t>
            </w:r>
          </w:p>
          <w:p w14:paraId="1F3347C3" w14:textId="77777777" w:rsidR="00AC1BB7" w:rsidRPr="004E5291" w:rsidRDefault="00AC1BB7" w:rsidP="00A4321D">
            <w:pPr>
              <w:shd w:val="clear" w:color="auto" w:fill="FFFFFF"/>
              <w:spacing w:line="360" w:lineRule="auto"/>
              <w:ind w:firstLine="752"/>
              <w:jc w:val="both"/>
              <w:rPr>
                <w:color w:val="222222"/>
                <w:sz w:val="24"/>
                <w:szCs w:val="24"/>
                <w:lang w:eastAsia="en-IN"/>
              </w:rPr>
            </w:pPr>
            <w:r w:rsidRPr="004E5291">
              <w:rPr>
                <w:color w:val="222222"/>
                <w:sz w:val="24"/>
                <w:szCs w:val="24"/>
                <w:lang w:eastAsia="en-IN"/>
              </w:rPr>
              <w:t xml:space="preserve">(d) </w:t>
            </w:r>
            <w:r>
              <w:rPr>
                <w:color w:val="222222"/>
                <w:sz w:val="24"/>
                <w:szCs w:val="24"/>
                <w:lang w:eastAsia="en-IN"/>
              </w:rPr>
              <w:tab/>
            </w:r>
            <w:r w:rsidRPr="004E5291">
              <w:rPr>
                <w:color w:val="222222"/>
                <w:sz w:val="24"/>
                <w:szCs w:val="24"/>
                <w:lang w:eastAsia="en-IN"/>
              </w:rPr>
              <w:t>been convicted by a court for any criminal offence; or</w:t>
            </w:r>
          </w:p>
          <w:p w14:paraId="0D54C21C" w14:textId="77777777" w:rsidR="00AC1BB7" w:rsidRPr="004E5291" w:rsidRDefault="00AC1BB7" w:rsidP="00A4321D">
            <w:pPr>
              <w:shd w:val="clear" w:color="auto" w:fill="FFFFFF"/>
              <w:spacing w:line="360" w:lineRule="auto"/>
              <w:ind w:firstLine="752"/>
              <w:jc w:val="both"/>
              <w:rPr>
                <w:color w:val="222222"/>
                <w:sz w:val="24"/>
                <w:szCs w:val="24"/>
                <w:lang w:eastAsia="en-IN"/>
              </w:rPr>
            </w:pPr>
            <w:r w:rsidRPr="004E5291">
              <w:rPr>
                <w:color w:val="222222"/>
                <w:sz w:val="24"/>
                <w:szCs w:val="24"/>
                <w:lang w:eastAsia="en-IN"/>
              </w:rPr>
              <w:t xml:space="preserve">(e) </w:t>
            </w:r>
            <w:r>
              <w:rPr>
                <w:color w:val="222222"/>
                <w:sz w:val="24"/>
                <w:szCs w:val="24"/>
                <w:lang w:eastAsia="en-IN"/>
              </w:rPr>
              <w:tab/>
            </w:r>
            <w:r w:rsidRPr="004E5291">
              <w:rPr>
                <w:color w:val="222222"/>
                <w:sz w:val="24"/>
                <w:szCs w:val="24"/>
                <w:lang w:eastAsia="en-IN"/>
              </w:rPr>
              <w:t>obtained or got renewed the registration certificate by</w:t>
            </w:r>
          </w:p>
          <w:p w14:paraId="07A75D7A" w14:textId="77777777" w:rsidR="00AC1BB7" w:rsidRPr="004E5291" w:rsidRDefault="00AC1BB7" w:rsidP="00A4321D">
            <w:pPr>
              <w:shd w:val="clear" w:color="auto" w:fill="FFFFFF"/>
              <w:spacing w:line="360" w:lineRule="auto"/>
              <w:ind w:left="1461"/>
              <w:jc w:val="both"/>
              <w:rPr>
                <w:color w:val="222222"/>
                <w:sz w:val="24"/>
                <w:szCs w:val="24"/>
                <w:lang w:eastAsia="en-IN"/>
              </w:rPr>
            </w:pPr>
            <w:r w:rsidRPr="004E5291">
              <w:rPr>
                <w:color w:val="222222"/>
                <w:sz w:val="24"/>
                <w:szCs w:val="24"/>
                <w:lang w:eastAsia="en-IN"/>
              </w:rPr>
              <w:t>misrepresentation or suppression of any material fact</w:t>
            </w:r>
            <w:r>
              <w:rPr>
                <w:color w:val="222222"/>
                <w:sz w:val="24"/>
                <w:szCs w:val="24"/>
                <w:lang w:eastAsia="en-IN"/>
              </w:rPr>
              <w:t>;</w:t>
            </w:r>
            <w:r w:rsidRPr="004E5291">
              <w:rPr>
                <w:color w:val="222222"/>
                <w:sz w:val="24"/>
                <w:szCs w:val="24"/>
                <w:lang w:eastAsia="en-IN"/>
              </w:rPr>
              <w:t xml:space="preserve"> or</w:t>
            </w:r>
          </w:p>
          <w:p w14:paraId="3AB9D8BA" w14:textId="77777777" w:rsidR="00AC1BB7" w:rsidRPr="004E5291" w:rsidRDefault="00AC1BB7" w:rsidP="00A4321D">
            <w:pPr>
              <w:shd w:val="clear" w:color="auto" w:fill="FFFFFF"/>
              <w:spacing w:line="360" w:lineRule="auto"/>
              <w:ind w:left="1461" w:hanging="709"/>
              <w:jc w:val="both"/>
              <w:rPr>
                <w:color w:val="222222"/>
                <w:sz w:val="24"/>
                <w:szCs w:val="24"/>
                <w:lang w:eastAsia="en-IN"/>
              </w:rPr>
            </w:pPr>
            <w:r>
              <w:rPr>
                <w:color w:val="222222"/>
                <w:sz w:val="24"/>
                <w:szCs w:val="24"/>
                <w:lang w:eastAsia="en-IN"/>
              </w:rPr>
              <w:t>(f</w:t>
            </w:r>
            <w:r w:rsidRPr="004E5291">
              <w:rPr>
                <w:color w:val="222222"/>
                <w:sz w:val="24"/>
                <w:szCs w:val="24"/>
                <w:lang w:eastAsia="en-IN"/>
              </w:rPr>
              <w:t xml:space="preserve">) </w:t>
            </w:r>
            <w:r>
              <w:rPr>
                <w:color w:val="222222"/>
                <w:sz w:val="24"/>
                <w:szCs w:val="24"/>
                <w:lang w:eastAsia="en-IN"/>
              </w:rPr>
              <w:tab/>
            </w:r>
            <w:r w:rsidRPr="004E5291">
              <w:rPr>
                <w:color w:val="222222"/>
                <w:sz w:val="24"/>
                <w:szCs w:val="24"/>
                <w:lang w:eastAsia="en-IN"/>
              </w:rPr>
              <w:t>violated any of the terms and conditions o</w:t>
            </w:r>
            <w:r>
              <w:rPr>
                <w:color w:val="222222"/>
                <w:sz w:val="24"/>
                <w:szCs w:val="24"/>
                <w:lang w:eastAsia="en-IN"/>
              </w:rPr>
              <w:t xml:space="preserve">f the registration certificate; </w:t>
            </w:r>
            <w:r w:rsidRPr="004E5291">
              <w:rPr>
                <w:color w:val="222222"/>
                <w:sz w:val="24"/>
                <w:szCs w:val="24"/>
                <w:lang w:eastAsia="en-IN"/>
              </w:rPr>
              <w:t>or</w:t>
            </w:r>
          </w:p>
          <w:p w14:paraId="06BC3562" w14:textId="77777777" w:rsidR="00AC1BB7" w:rsidRPr="004E5291" w:rsidRDefault="00AC1BB7" w:rsidP="00A4321D">
            <w:pPr>
              <w:shd w:val="clear" w:color="auto" w:fill="FFFFFF"/>
              <w:spacing w:line="360" w:lineRule="auto"/>
              <w:ind w:left="1461" w:hanging="709"/>
              <w:jc w:val="both"/>
              <w:rPr>
                <w:color w:val="222222"/>
                <w:sz w:val="24"/>
                <w:szCs w:val="24"/>
                <w:lang w:eastAsia="en-IN"/>
              </w:rPr>
            </w:pPr>
            <w:r>
              <w:rPr>
                <w:color w:val="222222"/>
                <w:sz w:val="24"/>
                <w:szCs w:val="24"/>
                <w:lang w:eastAsia="en-IN"/>
              </w:rPr>
              <w:t>(g)</w:t>
            </w:r>
            <w:r>
              <w:rPr>
                <w:color w:val="222222"/>
                <w:sz w:val="24"/>
                <w:szCs w:val="24"/>
                <w:lang w:eastAsia="en-IN"/>
              </w:rPr>
              <w:tab/>
            </w:r>
            <w:r w:rsidRPr="004E5291">
              <w:rPr>
                <w:color w:val="222222"/>
                <w:sz w:val="24"/>
                <w:szCs w:val="24"/>
                <w:lang w:eastAsia="en-IN"/>
              </w:rPr>
              <w:t xml:space="preserve">failed to do the profession of travel </w:t>
            </w:r>
            <w:r>
              <w:rPr>
                <w:color w:val="222222"/>
                <w:sz w:val="24"/>
                <w:szCs w:val="24"/>
                <w:lang w:eastAsia="en-IN"/>
              </w:rPr>
              <w:t>agent</w:t>
            </w:r>
            <w:r w:rsidRPr="004E5291">
              <w:rPr>
                <w:color w:val="222222"/>
                <w:sz w:val="24"/>
                <w:szCs w:val="24"/>
                <w:lang w:eastAsia="en-IN"/>
              </w:rPr>
              <w:t xml:space="preserve"> for a continuous period of one year</w:t>
            </w:r>
            <w:r>
              <w:rPr>
                <w:color w:val="222222"/>
                <w:sz w:val="24"/>
                <w:szCs w:val="24"/>
                <w:lang w:eastAsia="en-IN"/>
              </w:rPr>
              <w:t>:</w:t>
            </w:r>
          </w:p>
          <w:p w14:paraId="7D58B3F5" w14:textId="77777777" w:rsidR="00AC1BB7" w:rsidRPr="004E5291" w:rsidRDefault="00AC1BB7" w:rsidP="00A4321D">
            <w:pPr>
              <w:shd w:val="clear" w:color="auto" w:fill="FFFFFF"/>
              <w:spacing w:line="360" w:lineRule="auto"/>
              <w:jc w:val="both"/>
              <w:rPr>
                <w:color w:val="222222"/>
                <w:sz w:val="24"/>
                <w:szCs w:val="24"/>
                <w:lang w:eastAsia="en-IN"/>
              </w:rPr>
            </w:pPr>
            <w:r>
              <w:rPr>
                <w:color w:val="222222"/>
                <w:sz w:val="24"/>
                <w:szCs w:val="24"/>
                <w:lang w:eastAsia="en-IN"/>
              </w:rPr>
              <w:tab/>
            </w:r>
            <w:r w:rsidRPr="004E5291">
              <w:rPr>
                <w:color w:val="222222"/>
                <w:sz w:val="24"/>
                <w:szCs w:val="24"/>
                <w:lang w:eastAsia="en-IN"/>
              </w:rPr>
              <w:t>Provided that before cancellation of the registration certificate, a show cause notice</w:t>
            </w:r>
            <w:r>
              <w:rPr>
                <w:color w:val="222222"/>
                <w:sz w:val="24"/>
                <w:szCs w:val="24"/>
                <w:lang w:eastAsia="en-IN"/>
              </w:rPr>
              <w:t xml:space="preserve"> shall be issued</w:t>
            </w:r>
            <w:r w:rsidRPr="004E5291">
              <w:rPr>
                <w:color w:val="222222"/>
                <w:sz w:val="24"/>
                <w:szCs w:val="24"/>
                <w:lang w:eastAsia="en-IN"/>
              </w:rPr>
              <w:t xml:space="preserve"> to the </w:t>
            </w:r>
            <w:r>
              <w:rPr>
                <w:color w:val="222222"/>
                <w:sz w:val="24"/>
                <w:szCs w:val="24"/>
                <w:lang w:eastAsia="en-IN"/>
              </w:rPr>
              <w:t>travel agent</w:t>
            </w:r>
            <w:r w:rsidRPr="004E5291">
              <w:rPr>
                <w:color w:val="222222"/>
                <w:sz w:val="24"/>
                <w:szCs w:val="24"/>
                <w:lang w:eastAsia="en-IN"/>
              </w:rPr>
              <w:t xml:space="preserve"> to explain his position within seven days from the receipt of notice as to why his registration certificate should not be cancelled</w:t>
            </w:r>
            <w:r>
              <w:rPr>
                <w:color w:val="222222"/>
                <w:sz w:val="24"/>
                <w:szCs w:val="24"/>
                <w:lang w:eastAsia="en-IN"/>
              </w:rPr>
              <w:t>.</w:t>
            </w:r>
          </w:p>
          <w:p w14:paraId="4EFCC985" w14:textId="77777777" w:rsidR="00AC1BB7" w:rsidRPr="004E5291" w:rsidRDefault="00AC1BB7" w:rsidP="00A4321D">
            <w:pPr>
              <w:shd w:val="clear" w:color="auto" w:fill="FFFFFF"/>
              <w:spacing w:line="360" w:lineRule="auto"/>
              <w:ind w:firstLine="327"/>
              <w:jc w:val="both"/>
              <w:rPr>
                <w:color w:val="222222"/>
                <w:sz w:val="24"/>
                <w:szCs w:val="24"/>
                <w:lang w:eastAsia="en-IN"/>
              </w:rPr>
            </w:pPr>
            <w:r w:rsidRPr="004E5291">
              <w:rPr>
                <w:color w:val="222222"/>
                <w:sz w:val="24"/>
                <w:szCs w:val="24"/>
                <w:lang w:eastAsia="en-IN"/>
              </w:rPr>
              <w:t>(2)</w:t>
            </w:r>
            <w:r>
              <w:rPr>
                <w:color w:val="222222"/>
                <w:sz w:val="24"/>
                <w:szCs w:val="24"/>
                <w:lang w:eastAsia="en-IN"/>
              </w:rPr>
              <w:tab/>
            </w:r>
            <w:r w:rsidRPr="004E5291">
              <w:rPr>
                <w:color w:val="222222"/>
                <w:sz w:val="24"/>
                <w:szCs w:val="24"/>
                <w:lang w:eastAsia="en-IN"/>
              </w:rPr>
              <w:t>If the registration certificate is cancelled for the reason mentioned in clause (d) of sub-section (1) and the conviction is set aside by the appellate court, the competent authority may restore the registration certificate suo</w:t>
            </w:r>
            <w:r>
              <w:rPr>
                <w:color w:val="222222"/>
                <w:sz w:val="24"/>
                <w:szCs w:val="24"/>
                <w:lang w:eastAsia="en-IN"/>
              </w:rPr>
              <w:t xml:space="preserve"> </w:t>
            </w:r>
            <w:r w:rsidRPr="004E5291">
              <w:rPr>
                <w:color w:val="222222"/>
                <w:sz w:val="24"/>
                <w:szCs w:val="24"/>
                <w:lang w:eastAsia="en-IN"/>
              </w:rPr>
              <w:t>moto or on an application made in this regard</w:t>
            </w:r>
            <w:r>
              <w:rPr>
                <w:color w:val="222222"/>
                <w:sz w:val="24"/>
                <w:szCs w:val="24"/>
                <w:lang w:eastAsia="en-IN"/>
              </w:rPr>
              <w:t xml:space="preserve"> by the travel agent.</w:t>
            </w:r>
          </w:p>
          <w:p w14:paraId="52CBD58C" w14:textId="77777777" w:rsidR="00AC1BB7" w:rsidRDefault="00AC1BB7" w:rsidP="00A4321D">
            <w:pPr>
              <w:shd w:val="clear" w:color="auto" w:fill="FFFFFF"/>
              <w:spacing w:line="360" w:lineRule="auto"/>
              <w:ind w:firstLine="327"/>
              <w:jc w:val="both"/>
              <w:rPr>
                <w:color w:val="222222"/>
                <w:sz w:val="24"/>
                <w:szCs w:val="24"/>
                <w:lang w:eastAsia="en-IN"/>
              </w:rPr>
            </w:pPr>
            <w:r>
              <w:rPr>
                <w:color w:val="222222"/>
                <w:sz w:val="24"/>
                <w:szCs w:val="24"/>
                <w:lang w:eastAsia="en-IN"/>
              </w:rPr>
              <w:t>(3)</w:t>
            </w:r>
            <w:r>
              <w:rPr>
                <w:color w:val="222222"/>
                <w:sz w:val="24"/>
                <w:szCs w:val="24"/>
                <w:lang w:eastAsia="en-IN"/>
              </w:rPr>
              <w:tab/>
            </w:r>
            <w:r w:rsidRPr="004E5291">
              <w:rPr>
                <w:color w:val="222222"/>
                <w:sz w:val="24"/>
                <w:szCs w:val="24"/>
                <w:lang w:eastAsia="en-IN"/>
              </w:rPr>
              <w:t>Where the competent authority, for the reasons to be recorded in writing</w:t>
            </w:r>
            <w:r>
              <w:rPr>
                <w:color w:val="222222"/>
                <w:sz w:val="24"/>
                <w:szCs w:val="24"/>
                <w:lang w:eastAsia="en-IN"/>
              </w:rPr>
              <w:t>,</w:t>
            </w:r>
            <w:r w:rsidRPr="004E5291">
              <w:rPr>
                <w:color w:val="222222"/>
                <w:sz w:val="24"/>
                <w:szCs w:val="24"/>
                <w:lang w:eastAsia="en-IN"/>
              </w:rPr>
              <w:t xml:space="preserve"> is satisfied that the question of cancellation of registration certificate on any of the grounds mentioned in sub-section (1) is pending with it for consideration, it may, by</w:t>
            </w:r>
            <w:r>
              <w:rPr>
                <w:color w:val="222222"/>
                <w:sz w:val="24"/>
                <w:szCs w:val="24"/>
                <w:lang w:eastAsia="en-IN"/>
              </w:rPr>
              <w:t xml:space="preserve"> an order</w:t>
            </w:r>
            <w:r w:rsidRPr="004E5291">
              <w:rPr>
                <w:color w:val="222222"/>
                <w:sz w:val="24"/>
                <w:szCs w:val="24"/>
                <w:lang w:eastAsia="en-IN"/>
              </w:rPr>
              <w:t xml:space="preserve"> in writing, suspend the operation of the registration certificate for such period</w:t>
            </w:r>
            <w:r>
              <w:rPr>
                <w:color w:val="222222"/>
                <w:sz w:val="24"/>
                <w:szCs w:val="24"/>
                <w:lang w:eastAsia="en-IN"/>
              </w:rPr>
              <w:t>,</w:t>
            </w:r>
            <w:r w:rsidRPr="004E5291">
              <w:rPr>
                <w:color w:val="222222"/>
                <w:sz w:val="24"/>
                <w:szCs w:val="24"/>
                <w:lang w:eastAsia="en-IN"/>
              </w:rPr>
              <w:t xml:space="preserve"> not exceeding ninety days, as may be specified in the order. The </w:t>
            </w:r>
            <w:r>
              <w:rPr>
                <w:color w:val="222222"/>
                <w:sz w:val="24"/>
                <w:szCs w:val="24"/>
                <w:lang w:eastAsia="en-IN"/>
              </w:rPr>
              <w:t>travel</w:t>
            </w:r>
            <w:r w:rsidRPr="004E5291">
              <w:rPr>
                <w:color w:val="222222"/>
                <w:sz w:val="24"/>
                <w:szCs w:val="24"/>
                <w:lang w:eastAsia="en-IN"/>
              </w:rPr>
              <w:t xml:space="preserve"> agent shall be required to show cause within a period of fifteen days from the date of receipt of such order as to why the period of suspension may not be extended till the question of cancellation of registration certificate is decided by the competent authority</w:t>
            </w:r>
            <w:r>
              <w:rPr>
                <w:color w:val="222222"/>
                <w:sz w:val="24"/>
                <w:szCs w:val="24"/>
                <w:lang w:eastAsia="en-IN"/>
              </w:rPr>
              <w:t>.</w:t>
            </w:r>
          </w:p>
          <w:p w14:paraId="70CC3AB7" w14:textId="77777777" w:rsidR="00AC1BB7" w:rsidRDefault="00AC1BB7" w:rsidP="00A4321D">
            <w:pPr>
              <w:shd w:val="clear" w:color="auto" w:fill="FFFFFF"/>
              <w:spacing w:line="360" w:lineRule="auto"/>
              <w:ind w:firstLine="327"/>
              <w:jc w:val="both"/>
              <w:rPr>
                <w:color w:val="222222"/>
                <w:sz w:val="24"/>
                <w:szCs w:val="24"/>
                <w:lang w:eastAsia="en-IN"/>
              </w:rPr>
            </w:pPr>
          </w:p>
          <w:p w14:paraId="65F57D08" w14:textId="77777777" w:rsidR="00AC1BB7" w:rsidRPr="004E5291" w:rsidRDefault="00AC1BB7" w:rsidP="00A4321D">
            <w:pPr>
              <w:shd w:val="clear" w:color="auto" w:fill="FFFFFF"/>
              <w:spacing w:line="360" w:lineRule="auto"/>
              <w:ind w:firstLine="327"/>
              <w:jc w:val="both"/>
              <w:rPr>
                <w:color w:val="222222"/>
                <w:sz w:val="24"/>
                <w:szCs w:val="24"/>
                <w:lang w:eastAsia="en-IN"/>
              </w:rPr>
            </w:pPr>
          </w:p>
          <w:p w14:paraId="15CA942B" w14:textId="77777777" w:rsidR="00AC1BB7" w:rsidRDefault="00AC1BB7" w:rsidP="00A4321D">
            <w:pPr>
              <w:shd w:val="clear" w:color="auto" w:fill="FFFFFF"/>
              <w:spacing w:line="360" w:lineRule="auto"/>
              <w:ind w:firstLine="327"/>
              <w:jc w:val="both"/>
              <w:rPr>
                <w:color w:val="222222"/>
                <w:sz w:val="24"/>
                <w:szCs w:val="24"/>
                <w:lang w:eastAsia="en-IN"/>
              </w:rPr>
            </w:pPr>
            <w:r>
              <w:rPr>
                <w:color w:val="222222"/>
                <w:sz w:val="24"/>
                <w:szCs w:val="24"/>
                <w:lang w:eastAsia="en-IN"/>
              </w:rPr>
              <w:t>(4)</w:t>
            </w:r>
            <w:r>
              <w:rPr>
                <w:color w:val="222222"/>
                <w:sz w:val="24"/>
                <w:szCs w:val="24"/>
                <w:lang w:eastAsia="en-IN"/>
              </w:rPr>
              <w:tab/>
            </w:r>
            <w:r w:rsidRPr="004E5291">
              <w:rPr>
                <w:color w:val="222222"/>
                <w:sz w:val="24"/>
                <w:szCs w:val="24"/>
                <w:lang w:eastAsia="en-IN"/>
              </w:rPr>
              <w:t>Before passing an order of cancellation or suspension</w:t>
            </w:r>
            <w:r>
              <w:rPr>
                <w:color w:val="222222"/>
                <w:sz w:val="24"/>
                <w:szCs w:val="24"/>
                <w:lang w:eastAsia="en-IN"/>
              </w:rPr>
              <w:t>,</w:t>
            </w:r>
            <w:r w:rsidRPr="004E5291">
              <w:rPr>
                <w:color w:val="222222"/>
                <w:sz w:val="24"/>
                <w:szCs w:val="24"/>
                <w:lang w:eastAsia="en-IN"/>
              </w:rPr>
              <w:t xml:space="preserve"> the competent authority shall consider the matter keeping in view the interests of the emigrants and may pass such </w:t>
            </w:r>
            <w:r>
              <w:rPr>
                <w:color w:val="222222"/>
                <w:sz w:val="24"/>
                <w:szCs w:val="24"/>
                <w:lang w:eastAsia="en-IN"/>
              </w:rPr>
              <w:t>order</w:t>
            </w:r>
            <w:r w:rsidRPr="004E5291">
              <w:rPr>
                <w:color w:val="222222"/>
                <w:sz w:val="24"/>
                <w:szCs w:val="24"/>
                <w:lang w:eastAsia="en-IN"/>
              </w:rPr>
              <w:t>, as it may deem appropriate</w:t>
            </w:r>
            <w:r>
              <w:rPr>
                <w:color w:val="222222"/>
                <w:sz w:val="24"/>
                <w:szCs w:val="24"/>
                <w:lang w:eastAsia="en-IN"/>
              </w:rPr>
              <w:t>.</w:t>
            </w:r>
          </w:p>
          <w:p w14:paraId="17A2FD8E" w14:textId="77777777" w:rsidR="00AC1BB7" w:rsidRPr="00842B2B" w:rsidRDefault="00AC1BB7" w:rsidP="00A4321D">
            <w:pPr>
              <w:shd w:val="clear" w:color="auto" w:fill="FFFFFF"/>
              <w:spacing w:line="360" w:lineRule="auto"/>
              <w:ind w:firstLine="327"/>
              <w:jc w:val="both"/>
              <w:rPr>
                <w:sz w:val="24"/>
                <w:szCs w:val="24"/>
              </w:rPr>
            </w:pPr>
            <w:r>
              <w:rPr>
                <w:color w:val="222222"/>
                <w:sz w:val="24"/>
                <w:szCs w:val="24"/>
                <w:lang w:eastAsia="en-IN"/>
              </w:rPr>
              <w:t>(5)</w:t>
            </w:r>
            <w:r>
              <w:rPr>
                <w:color w:val="222222"/>
                <w:sz w:val="24"/>
                <w:szCs w:val="24"/>
                <w:lang w:eastAsia="en-IN"/>
              </w:rPr>
              <w:tab/>
            </w:r>
            <w:r w:rsidRPr="004E5291">
              <w:rPr>
                <w:color w:val="222222"/>
                <w:sz w:val="24"/>
                <w:szCs w:val="24"/>
                <w:lang w:eastAsia="en-IN"/>
              </w:rPr>
              <w:t xml:space="preserve">Except as otherwise provided under this Act, where a registration certificate has been cancelled, such </w:t>
            </w:r>
            <w:r>
              <w:rPr>
                <w:color w:val="222222"/>
                <w:sz w:val="24"/>
                <w:szCs w:val="24"/>
                <w:lang w:eastAsia="en-IN"/>
              </w:rPr>
              <w:t>travel agent</w:t>
            </w:r>
            <w:r w:rsidRPr="004E5291">
              <w:rPr>
                <w:color w:val="222222"/>
                <w:sz w:val="24"/>
                <w:szCs w:val="24"/>
                <w:lang w:eastAsia="en-IN"/>
              </w:rPr>
              <w:t xml:space="preserve"> shall be debarred from undertaking the </w:t>
            </w:r>
            <w:r>
              <w:rPr>
                <w:color w:val="222222"/>
                <w:sz w:val="24"/>
                <w:szCs w:val="24"/>
                <w:lang w:eastAsia="en-IN"/>
              </w:rPr>
              <w:t xml:space="preserve">same </w:t>
            </w:r>
            <w:r w:rsidRPr="004E5291">
              <w:rPr>
                <w:color w:val="222222"/>
                <w:sz w:val="24"/>
                <w:szCs w:val="24"/>
                <w:lang w:eastAsia="en-IN"/>
              </w:rPr>
              <w:t>prof</w:t>
            </w:r>
            <w:r>
              <w:rPr>
                <w:color w:val="222222"/>
                <w:sz w:val="24"/>
                <w:szCs w:val="24"/>
                <w:lang w:eastAsia="en-IN"/>
              </w:rPr>
              <w:t>ession for su</w:t>
            </w:r>
            <w:r w:rsidRPr="004E5291">
              <w:rPr>
                <w:color w:val="222222"/>
                <w:sz w:val="24"/>
                <w:szCs w:val="24"/>
                <w:lang w:eastAsia="en-IN"/>
              </w:rPr>
              <w:t>ch period</w:t>
            </w:r>
            <w:r>
              <w:rPr>
                <w:color w:val="222222"/>
                <w:sz w:val="24"/>
                <w:szCs w:val="24"/>
                <w:lang w:eastAsia="en-IN"/>
              </w:rPr>
              <w:t>,</w:t>
            </w:r>
            <w:r w:rsidRPr="004E5291">
              <w:rPr>
                <w:color w:val="222222"/>
                <w:sz w:val="24"/>
                <w:szCs w:val="24"/>
                <w:lang w:eastAsia="en-IN"/>
              </w:rPr>
              <w:t xml:space="preserve"> as may be </w:t>
            </w:r>
            <w:r>
              <w:rPr>
                <w:color w:val="222222"/>
                <w:sz w:val="24"/>
                <w:szCs w:val="24"/>
                <w:lang w:eastAsia="en-IN"/>
              </w:rPr>
              <w:t>determined</w:t>
            </w:r>
            <w:r w:rsidRPr="004E5291">
              <w:rPr>
                <w:color w:val="222222"/>
                <w:sz w:val="24"/>
                <w:szCs w:val="24"/>
                <w:lang w:eastAsia="en-IN"/>
              </w:rPr>
              <w:t xml:space="preserve"> by the competent authority.</w:t>
            </w:r>
          </w:p>
        </w:tc>
      </w:tr>
      <w:tr w:rsidR="00AC1BB7" w14:paraId="4BEE83F4" w14:textId="77777777" w:rsidTr="00A4321D">
        <w:trPr>
          <w:trHeight w:val="6083"/>
        </w:trPr>
        <w:tc>
          <w:tcPr>
            <w:tcW w:w="1796" w:type="dxa"/>
          </w:tcPr>
          <w:p w14:paraId="2A92F2A8" w14:textId="77777777" w:rsidR="00AC1BB7" w:rsidRDefault="00AC1BB7" w:rsidP="00A4321D">
            <w:pPr>
              <w:rPr>
                <w:sz w:val="24"/>
                <w:szCs w:val="24"/>
              </w:rPr>
            </w:pPr>
            <w:r>
              <w:rPr>
                <w:sz w:val="24"/>
                <w:szCs w:val="24"/>
              </w:rPr>
              <w:lastRenderedPageBreak/>
              <w:t xml:space="preserve">Travel agent to inform competent authority. </w:t>
            </w:r>
          </w:p>
        </w:tc>
        <w:tc>
          <w:tcPr>
            <w:tcW w:w="7316" w:type="dxa"/>
          </w:tcPr>
          <w:p w14:paraId="6273D871"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 xml:space="preserve">6. </w:t>
            </w:r>
            <w:r w:rsidRPr="004E5291">
              <w:rPr>
                <w:color w:val="222222"/>
                <w:sz w:val="24"/>
                <w:szCs w:val="24"/>
                <w:lang w:eastAsia="en-IN"/>
              </w:rPr>
              <w:t>(1)</w:t>
            </w:r>
            <w:r>
              <w:rPr>
                <w:color w:val="222222"/>
                <w:sz w:val="24"/>
                <w:szCs w:val="24"/>
                <w:lang w:eastAsia="en-IN"/>
              </w:rPr>
              <w:tab/>
              <w:t>A travel agent</w:t>
            </w:r>
            <w:r w:rsidRPr="004E5291">
              <w:rPr>
                <w:color w:val="222222"/>
                <w:sz w:val="24"/>
                <w:szCs w:val="24"/>
                <w:lang w:eastAsia="en-IN"/>
              </w:rPr>
              <w:t xml:space="preserve"> may surrender </w:t>
            </w:r>
            <w:r>
              <w:rPr>
                <w:color w:val="222222"/>
                <w:sz w:val="24"/>
                <w:szCs w:val="24"/>
                <w:lang w:eastAsia="en-IN"/>
              </w:rPr>
              <w:t>his</w:t>
            </w:r>
            <w:r w:rsidRPr="004E5291">
              <w:rPr>
                <w:color w:val="222222"/>
                <w:sz w:val="24"/>
                <w:szCs w:val="24"/>
                <w:lang w:eastAsia="en-IN"/>
              </w:rPr>
              <w:t xml:space="preserve"> registration cer</w:t>
            </w:r>
            <w:r>
              <w:rPr>
                <w:color w:val="222222"/>
                <w:sz w:val="24"/>
                <w:szCs w:val="24"/>
                <w:lang w:eastAsia="en-IN"/>
              </w:rPr>
              <w:t>tificate at any time after its i</w:t>
            </w:r>
            <w:r w:rsidRPr="004E5291">
              <w:rPr>
                <w:color w:val="222222"/>
                <w:sz w:val="24"/>
                <w:szCs w:val="24"/>
                <w:lang w:eastAsia="en-IN"/>
              </w:rPr>
              <w:t>ssuance by giving three months notice to the competent authority and on the expiry of the notice period, the registration certificate shall be deemed to have been cancelled</w:t>
            </w:r>
            <w:r>
              <w:rPr>
                <w:color w:val="222222"/>
                <w:sz w:val="24"/>
                <w:szCs w:val="24"/>
                <w:lang w:eastAsia="en-IN"/>
              </w:rPr>
              <w:t>:</w:t>
            </w:r>
          </w:p>
          <w:p w14:paraId="114356D9" w14:textId="77777777" w:rsidR="00AC1BB7" w:rsidRPr="004E5291" w:rsidRDefault="00AC1BB7" w:rsidP="00A4321D">
            <w:pPr>
              <w:shd w:val="clear" w:color="auto" w:fill="FFFFFF"/>
              <w:spacing w:line="360" w:lineRule="auto"/>
              <w:ind w:firstLine="334"/>
              <w:jc w:val="both"/>
              <w:rPr>
                <w:color w:val="222222"/>
                <w:sz w:val="24"/>
                <w:szCs w:val="24"/>
                <w:lang w:eastAsia="en-IN"/>
              </w:rPr>
            </w:pPr>
            <w:r>
              <w:rPr>
                <w:color w:val="222222"/>
                <w:sz w:val="24"/>
                <w:szCs w:val="24"/>
                <w:lang w:eastAsia="en-IN"/>
              </w:rPr>
              <w:tab/>
            </w:r>
            <w:r w:rsidRPr="004E5291">
              <w:rPr>
                <w:color w:val="222222"/>
                <w:sz w:val="24"/>
                <w:szCs w:val="24"/>
                <w:lang w:eastAsia="en-IN"/>
              </w:rPr>
              <w:t xml:space="preserve">Provided that the </w:t>
            </w:r>
            <w:r>
              <w:rPr>
                <w:color w:val="222222"/>
                <w:sz w:val="24"/>
                <w:szCs w:val="24"/>
                <w:lang w:eastAsia="en-IN"/>
              </w:rPr>
              <w:t>travel agent shall publish the intention of closure of his office or its branch, in two daily newspapers, one of which shall be in the regional language having</w:t>
            </w:r>
            <w:r w:rsidRPr="004E5291">
              <w:rPr>
                <w:color w:val="222222"/>
                <w:sz w:val="24"/>
                <w:szCs w:val="24"/>
                <w:lang w:eastAsia="en-IN"/>
              </w:rPr>
              <w:t xml:space="preserve"> wide circulation in the locality concerned and the notice for surrender of registration certificate shall be accompanied </w:t>
            </w:r>
            <w:r>
              <w:rPr>
                <w:color w:val="222222"/>
                <w:sz w:val="24"/>
                <w:szCs w:val="24"/>
                <w:lang w:eastAsia="en-IN"/>
              </w:rPr>
              <w:t>with</w:t>
            </w:r>
            <w:r w:rsidRPr="004E5291">
              <w:rPr>
                <w:color w:val="222222"/>
                <w:sz w:val="24"/>
                <w:szCs w:val="24"/>
                <w:lang w:eastAsia="en-IN"/>
              </w:rPr>
              <w:t xml:space="preserve"> a copy of </w:t>
            </w:r>
            <w:r>
              <w:rPr>
                <w:color w:val="222222"/>
                <w:sz w:val="24"/>
                <w:szCs w:val="24"/>
                <w:lang w:eastAsia="en-IN"/>
              </w:rPr>
              <w:t>such</w:t>
            </w:r>
            <w:r w:rsidRPr="004E5291">
              <w:rPr>
                <w:color w:val="222222"/>
                <w:sz w:val="24"/>
                <w:szCs w:val="24"/>
                <w:lang w:eastAsia="en-IN"/>
              </w:rPr>
              <w:t xml:space="preserve"> newspapers</w:t>
            </w:r>
            <w:r>
              <w:rPr>
                <w:color w:val="222222"/>
                <w:sz w:val="24"/>
                <w:szCs w:val="24"/>
                <w:lang w:eastAsia="en-IN"/>
              </w:rPr>
              <w:t>.</w:t>
            </w:r>
          </w:p>
          <w:p w14:paraId="5F67769B" w14:textId="77777777" w:rsidR="00AC1BB7" w:rsidRPr="004E5291" w:rsidRDefault="00AC1BB7" w:rsidP="00A4321D">
            <w:pPr>
              <w:shd w:val="clear" w:color="auto" w:fill="FFFFFF"/>
              <w:spacing w:line="360" w:lineRule="auto"/>
              <w:ind w:firstLine="185"/>
              <w:jc w:val="both"/>
              <w:rPr>
                <w:color w:val="222222"/>
                <w:sz w:val="24"/>
                <w:szCs w:val="24"/>
                <w:lang w:eastAsia="en-IN"/>
              </w:rPr>
            </w:pPr>
            <w:r w:rsidRPr="004E5291">
              <w:rPr>
                <w:color w:val="222222"/>
                <w:sz w:val="24"/>
                <w:szCs w:val="24"/>
                <w:lang w:eastAsia="en-IN"/>
              </w:rPr>
              <w:t>(2)</w:t>
            </w:r>
            <w:r>
              <w:rPr>
                <w:color w:val="222222"/>
                <w:sz w:val="24"/>
                <w:szCs w:val="24"/>
                <w:lang w:eastAsia="en-IN"/>
              </w:rPr>
              <w:tab/>
            </w:r>
            <w:r w:rsidRPr="004E5291">
              <w:rPr>
                <w:color w:val="222222"/>
                <w:sz w:val="24"/>
                <w:szCs w:val="24"/>
                <w:lang w:eastAsia="en-IN"/>
              </w:rPr>
              <w:t>The fact of cancellation of the registration certificate under sub-section (1) shall be published by the competent authority in two daily newspapers</w:t>
            </w:r>
            <w:r>
              <w:rPr>
                <w:color w:val="222222"/>
                <w:sz w:val="24"/>
                <w:szCs w:val="24"/>
                <w:lang w:eastAsia="en-IN"/>
              </w:rPr>
              <w:t xml:space="preserve"> one of which shall be in the regional language</w:t>
            </w:r>
            <w:r w:rsidRPr="004E5291">
              <w:rPr>
                <w:color w:val="222222"/>
                <w:sz w:val="24"/>
                <w:szCs w:val="24"/>
                <w:lang w:eastAsia="en-IN"/>
              </w:rPr>
              <w:t xml:space="preserve"> having wide circulation in the locality concerned.</w:t>
            </w:r>
          </w:p>
          <w:p w14:paraId="1F3E05DB" w14:textId="77777777" w:rsidR="00AC1BB7" w:rsidRPr="004E5291" w:rsidRDefault="00AC1BB7" w:rsidP="00A4321D">
            <w:pPr>
              <w:shd w:val="clear" w:color="auto" w:fill="FFFFFF"/>
              <w:spacing w:line="360" w:lineRule="auto"/>
              <w:ind w:firstLine="185"/>
              <w:jc w:val="both"/>
              <w:rPr>
                <w:color w:val="222222"/>
                <w:sz w:val="24"/>
                <w:szCs w:val="24"/>
                <w:lang w:eastAsia="en-IN"/>
              </w:rPr>
            </w:pPr>
            <w:r w:rsidRPr="004E5291">
              <w:rPr>
                <w:color w:val="222222"/>
                <w:sz w:val="24"/>
                <w:szCs w:val="24"/>
                <w:lang w:eastAsia="en-IN"/>
              </w:rPr>
              <w:t>(3)</w:t>
            </w:r>
            <w:r>
              <w:rPr>
                <w:color w:val="222222"/>
                <w:sz w:val="24"/>
                <w:szCs w:val="24"/>
                <w:lang w:eastAsia="en-IN"/>
              </w:rPr>
              <w:tab/>
            </w:r>
            <w:r w:rsidRPr="004E5291">
              <w:rPr>
                <w:color w:val="222222"/>
                <w:sz w:val="24"/>
                <w:szCs w:val="24"/>
                <w:lang w:eastAsia="en-IN"/>
              </w:rPr>
              <w:t>On the cancellation of the registratio</w:t>
            </w:r>
            <w:r>
              <w:rPr>
                <w:color w:val="222222"/>
                <w:sz w:val="24"/>
                <w:szCs w:val="24"/>
                <w:lang w:eastAsia="en-IN"/>
              </w:rPr>
              <w:t>n certificate, the travel agent</w:t>
            </w:r>
            <w:r w:rsidRPr="004E5291">
              <w:rPr>
                <w:color w:val="222222"/>
                <w:sz w:val="24"/>
                <w:szCs w:val="24"/>
                <w:lang w:eastAsia="en-IN"/>
              </w:rPr>
              <w:t xml:space="preserve"> shall not be entitled to refund of fee deposited by him at the time of submitting his application for obtaining the registration certificate.</w:t>
            </w:r>
          </w:p>
          <w:p w14:paraId="29736B77" w14:textId="77777777" w:rsidR="00AC1BB7" w:rsidRPr="000E0E65" w:rsidRDefault="00AC1BB7" w:rsidP="00A4321D">
            <w:pPr>
              <w:shd w:val="clear" w:color="auto" w:fill="FFFFFF"/>
              <w:spacing w:line="360" w:lineRule="auto"/>
              <w:ind w:firstLine="185"/>
              <w:jc w:val="both"/>
              <w:rPr>
                <w:sz w:val="24"/>
                <w:szCs w:val="24"/>
              </w:rPr>
            </w:pPr>
            <w:r>
              <w:rPr>
                <w:color w:val="222222"/>
                <w:sz w:val="24"/>
                <w:szCs w:val="24"/>
                <w:lang w:eastAsia="en-IN"/>
              </w:rPr>
              <w:t>(4)</w:t>
            </w:r>
            <w:r>
              <w:rPr>
                <w:color w:val="222222"/>
                <w:sz w:val="24"/>
                <w:szCs w:val="24"/>
                <w:lang w:eastAsia="en-IN"/>
              </w:rPr>
              <w:tab/>
            </w:r>
            <w:r w:rsidRPr="004E5291">
              <w:rPr>
                <w:color w:val="222222"/>
                <w:sz w:val="24"/>
                <w:szCs w:val="24"/>
                <w:lang w:eastAsia="en-IN"/>
              </w:rPr>
              <w:t>Notwithstanding the cancellation of registration certificate under</w:t>
            </w:r>
            <w:r>
              <w:rPr>
                <w:color w:val="222222"/>
                <w:sz w:val="24"/>
                <w:szCs w:val="24"/>
                <w:lang w:eastAsia="en-IN"/>
              </w:rPr>
              <w:t xml:space="preserve"> this section, the travel agent</w:t>
            </w:r>
            <w:r w:rsidRPr="004E5291">
              <w:rPr>
                <w:color w:val="222222"/>
                <w:sz w:val="24"/>
                <w:szCs w:val="24"/>
                <w:lang w:eastAsia="en-IN"/>
              </w:rPr>
              <w:t xml:space="preserve"> shall be liable for </w:t>
            </w:r>
            <w:r>
              <w:rPr>
                <w:color w:val="222222"/>
                <w:sz w:val="24"/>
                <w:szCs w:val="24"/>
                <w:lang w:eastAsia="en-IN"/>
              </w:rPr>
              <w:t>his</w:t>
            </w:r>
            <w:r w:rsidRPr="004E5291">
              <w:rPr>
                <w:color w:val="222222"/>
                <w:sz w:val="24"/>
                <w:szCs w:val="24"/>
                <w:lang w:eastAsia="en-IN"/>
              </w:rPr>
              <w:t xml:space="preserve"> acts, omissions and commissions prior to the date of cancellation of the registration certificate and shall also be proceeded against as per the provisions of this Act.</w:t>
            </w:r>
          </w:p>
        </w:tc>
      </w:tr>
      <w:tr w:rsidR="00AC1BB7" w14:paraId="15ADF695" w14:textId="77777777" w:rsidTr="00A4321D">
        <w:tc>
          <w:tcPr>
            <w:tcW w:w="1796" w:type="dxa"/>
          </w:tcPr>
          <w:p w14:paraId="18490BAC" w14:textId="77777777" w:rsidR="00AC1BB7" w:rsidRDefault="00AC1BB7" w:rsidP="00A4321D">
            <w:pPr>
              <w:jc w:val="both"/>
              <w:rPr>
                <w:sz w:val="24"/>
                <w:szCs w:val="24"/>
              </w:rPr>
            </w:pPr>
            <w:r>
              <w:rPr>
                <w:sz w:val="24"/>
                <w:szCs w:val="24"/>
              </w:rPr>
              <w:t>Appeal.</w:t>
            </w:r>
          </w:p>
        </w:tc>
        <w:tc>
          <w:tcPr>
            <w:tcW w:w="7316" w:type="dxa"/>
          </w:tcPr>
          <w:p w14:paraId="45518BC4"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7.</w:t>
            </w:r>
            <w:r>
              <w:rPr>
                <w:sz w:val="24"/>
                <w:szCs w:val="24"/>
              </w:rPr>
              <w:tab/>
            </w:r>
            <w:r>
              <w:rPr>
                <w:color w:val="222222"/>
                <w:sz w:val="24"/>
                <w:szCs w:val="24"/>
                <w:lang w:eastAsia="en-IN"/>
              </w:rPr>
              <w:t>Any person</w:t>
            </w:r>
            <w:r w:rsidRPr="004E5291">
              <w:rPr>
                <w:color w:val="222222"/>
                <w:sz w:val="24"/>
                <w:szCs w:val="24"/>
                <w:lang w:eastAsia="en-IN"/>
              </w:rPr>
              <w:t xml:space="preserve"> aggrieved by an order passed by the comp</w:t>
            </w:r>
            <w:r>
              <w:rPr>
                <w:color w:val="222222"/>
                <w:sz w:val="24"/>
                <w:szCs w:val="24"/>
                <w:lang w:eastAsia="en-IN"/>
              </w:rPr>
              <w:t>etent authority under section 3 or 5</w:t>
            </w:r>
            <w:r w:rsidRPr="004E5291">
              <w:rPr>
                <w:color w:val="222222"/>
                <w:sz w:val="24"/>
                <w:szCs w:val="24"/>
                <w:lang w:eastAsia="en-IN"/>
              </w:rPr>
              <w:t xml:space="preserve"> of this Act, may prefer an appeal against such o</w:t>
            </w:r>
            <w:r>
              <w:rPr>
                <w:color w:val="222222"/>
                <w:sz w:val="24"/>
                <w:szCs w:val="24"/>
                <w:lang w:eastAsia="en-IN"/>
              </w:rPr>
              <w:t>rder to the appellate authority</w:t>
            </w:r>
            <w:r w:rsidRPr="004E5291">
              <w:rPr>
                <w:color w:val="222222"/>
                <w:sz w:val="24"/>
                <w:szCs w:val="24"/>
                <w:lang w:eastAsia="en-IN"/>
              </w:rPr>
              <w:t xml:space="preserve"> within </w:t>
            </w:r>
            <w:r>
              <w:rPr>
                <w:color w:val="222222"/>
                <w:sz w:val="24"/>
                <w:szCs w:val="24"/>
                <w:lang w:eastAsia="en-IN"/>
              </w:rPr>
              <w:t>ninety days of passing such order:</w:t>
            </w:r>
          </w:p>
          <w:p w14:paraId="646BC694" w14:textId="77777777" w:rsidR="00AC1BB7" w:rsidRDefault="00AC1BB7" w:rsidP="00A4321D">
            <w:pPr>
              <w:shd w:val="clear" w:color="auto" w:fill="FFFFFF"/>
              <w:spacing w:line="360" w:lineRule="auto"/>
              <w:jc w:val="both"/>
              <w:rPr>
                <w:sz w:val="24"/>
                <w:szCs w:val="24"/>
              </w:rPr>
            </w:pPr>
            <w:r>
              <w:rPr>
                <w:color w:val="222222"/>
                <w:sz w:val="24"/>
                <w:szCs w:val="24"/>
                <w:lang w:eastAsia="en-IN"/>
              </w:rPr>
              <w:tab/>
              <w:t>Provided that the appellate</w:t>
            </w:r>
            <w:r w:rsidRPr="004E5291">
              <w:rPr>
                <w:color w:val="222222"/>
                <w:sz w:val="24"/>
                <w:szCs w:val="24"/>
                <w:lang w:eastAsia="en-IN"/>
              </w:rPr>
              <w:t xml:space="preserve"> authority </w:t>
            </w:r>
            <w:r>
              <w:rPr>
                <w:color w:val="222222"/>
                <w:sz w:val="24"/>
                <w:szCs w:val="24"/>
                <w:lang w:eastAsia="en-IN"/>
              </w:rPr>
              <w:t>may entertain the appeal after the expiry of ninety days within a further period of ninety days, if it is satisfied that the appellant was prevented by sufficient cause from filing the appeal in time.</w:t>
            </w:r>
          </w:p>
        </w:tc>
      </w:tr>
      <w:tr w:rsidR="00AC1BB7" w14:paraId="30361F0A" w14:textId="77777777" w:rsidTr="00A4321D">
        <w:tc>
          <w:tcPr>
            <w:tcW w:w="1796" w:type="dxa"/>
          </w:tcPr>
          <w:p w14:paraId="4DD96B4C" w14:textId="77777777" w:rsidR="00AC1BB7" w:rsidRDefault="00AC1BB7" w:rsidP="00A4321D">
            <w:pPr>
              <w:jc w:val="both"/>
              <w:rPr>
                <w:sz w:val="24"/>
                <w:szCs w:val="24"/>
              </w:rPr>
            </w:pPr>
            <w:r>
              <w:rPr>
                <w:sz w:val="24"/>
                <w:szCs w:val="24"/>
              </w:rPr>
              <w:t>Digital proceedings.</w:t>
            </w:r>
          </w:p>
        </w:tc>
        <w:tc>
          <w:tcPr>
            <w:tcW w:w="7316" w:type="dxa"/>
          </w:tcPr>
          <w:p w14:paraId="28F63327" w14:textId="77777777" w:rsidR="00AC1BB7" w:rsidRDefault="00AC1BB7" w:rsidP="00A4321D">
            <w:pPr>
              <w:shd w:val="clear" w:color="auto" w:fill="FFFFFF"/>
              <w:spacing w:line="360" w:lineRule="auto"/>
              <w:jc w:val="both"/>
              <w:rPr>
                <w:sz w:val="24"/>
                <w:szCs w:val="24"/>
              </w:rPr>
            </w:pPr>
            <w:r>
              <w:rPr>
                <w:sz w:val="24"/>
                <w:szCs w:val="24"/>
              </w:rPr>
              <w:t>8.</w:t>
            </w:r>
            <w:r>
              <w:rPr>
                <w:sz w:val="24"/>
                <w:szCs w:val="24"/>
              </w:rPr>
              <w:tab/>
            </w:r>
            <w:r>
              <w:rPr>
                <w:color w:val="222222"/>
                <w:sz w:val="24"/>
                <w:szCs w:val="24"/>
                <w:lang w:eastAsia="en-IN"/>
              </w:rPr>
              <w:t>The process of</w:t>
            </w:r>
            <w:r w:rsidRPr="004E5291">
              <w:rPr>
                <w:color w:val="222222"/>
                <w:sz w:val="24"/>
                <w:szCs w:val="24"/>
                <w:lang w:eastAsia="en-IN"/>
              </w:rPr>
              <w:t xml:space="preserve"> </w:t>
            </w:r>
            <w:r>
              <w:rPr>
                <w:color w:val="222222"/>
                <w:sz w:val="24"/>
                <w:szCs w:val="24"/>
                <w:lang w:eastAsia="en-IN"/>
              </w:rPr>
              <w:t xml:space="preserve">issuance of </w:t>
            </w:r>
            <w:r w:rsidRPr="004E5291">
              <w:rPr>
                <w:color w:val="222222"/>
                <w:sz w:val="24"/>
                <w:szCs w:val="24"/>
                <w:lang w:eastAsia="en-IN"/>
              </w:rPr>
              <w:t xml:space="preserve">registration certificate and </w:t>
            </w:r>
            <w:r>
              <w:rPr>
                <w:color w:val="222222"/>
                <w:sz w:val="24"/>
                <w:szCs w:val="24"/>
                <w:lang w:eastAsia="en-IN"/>
              </w:rPr>
              <w:t>suspension/</w:t>
            </w:r>
            <w:r w:rsidRPr="004E5291">
              <w:rPr>
                <w:color w:val="222222"/>
                <w:sz w:val="24"/>
                <w:szCs w:val="24"/>
                <w:lang w:eastAsia="en-IN"/>
              </w:rPr>
              <w:t>cancellation of registration certificate etc. shall be carried out on a centralized web portal through digital means</w:t>
            </w:r>
            <w:r>
              <w:rPr>
                <w:color w:val="222222"/>
                <w:sz w:val="24"/>
                <w:szCs w:val="24"/>
                <w:lang w:eastAsia="en-IN"/>
              </w:rPr>
              <w:t xml:space="preserve"> in such manner, as may </w:t>
            </w:r>
            <w:r>
              <w:rPr>
                <w:color w:val="222222"/>
                <w:sz w:val="24"/>
                <w:szCs w:val="24"/>
                <w:lang w:eastAsia="en-IN"/>
              </w:rPr>
              <w:lastRenderedPageBreak/>
              <w:t>be prescribed</w:t>
            </w:r>
            <w:r w:rsidRPr="004E5291">
              <w:rPr>
                <w:color w:val="222222"/>
                <w:sz w:val="24"/>
                <w:szCs w:val="24"/>
                <w:lang w:eastAsia="en-IN"/>
              </w:rPr>
              <w:t>.</w:t>
            </w:r>
            <w:r>
              <w:rPr>
                <w:sz w:val="24"/>
                <w:szCs w:val="24"/>
              </w:rPr>
              <w:tab/>
            </w:r>
          </w:p>
          <w:p w14:paraId="08153244" w14:textId="77777777" w:rsidR="00AC1BB7" w:rsidRPr="009326B4" w:rsidRDefault="00AC1BB7" w:rsidP="00A4321D">
            <w:pPr>
              <w:shd w:val="clear" w:color="auto" w:fill="FFFFFF"/>
              <w:spacing w:line="360" w:lineRule="auto"/>
              <w:jc w:val="both"/>
              <w:rPr>
                <w:sz w:val="24"/>
                <w:szCs w:val="24"/>
              </w:rPr>
            </w:pPr>
          </w:p>
        </w:tc>
      </w:tr>
      <w:tr w:rsidR="00AC1BB7" w14:paraId="6E091761" w14:textId="77777777" w:rsidTr="00A4321D">
        <w:trPr>
          <w:trHeight w:val="841"/>
        </w:trPr>
        <w:tc>
          <w:tcPr>
            <w:tcW w:w="1796" w:type="dxa"/>
          </w:tcPr>
          <w:p w14:paraId="27518F49" w14:textId="77777777" w:rsidR="00AC1BB7" w:rsidRDefault="00AC1BB7" w:rsidP="00A4321D">
            <w:pPr>
              <w:rPr>
                <w:sz w:val="24"/>
                <w:szCs w:val="24"/>
              </w:rPr>
            </w:pPr>
            <w:r>
              <w:rPr>
                <w:sz w:val="24"/>
                <w:szCs w:val="24"/>
              </w:rPr>
              <w:lastRenderedPageBreak/>
              <w:t>Power to search and seizure.</w:t>
            </w:r>
          </w:p>
        </w:tc>
        <w:tc>
          <w:tcPr>
            <w:tcW w:w="7316" w:type="dxa"/>
          </w:tcPr>
          <w:p w14:paraId="7EF2B663"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9.</w:t>
            </w:r>
            <w:r>
              <w:rPr>
                <w:sz w:val="24"/>
                <w:szCs w:val="24"/>
              </w:rPr>
              <w:tab/>
            </w:r>
            <w:r w:rsidRPr="004E5291">
              <w:rPr>
                <w:color w:val="222222"/>
                <w:sz w:val="24"/>
                <w:szCs w:val="24"/>
                <w:lang w:eastAsia="en-IN"/>
              </w:rPr>
              <w:t xml:space="preserve">If any Executive Magistrate not below the rank of Sub-Divisional Magistrate or </w:t>
            </w:r>
            <w:r>
              <w:rPr>
                <w:color w:val="222222"/>
                <w:sz w:val="24"/>
                <w:szCs w:val="24"/>
                <w:lang w:eastAsia="en-IN"/>
              </w:rPr>
              <w:t xml:space="preserve">a </w:t>
            </w:r>
            <w:r w:rsidRPr="004E5291">
              <w:rPr>
                <w:color w:val="222222"/>
                <w:sz w:val="24"/>
                <w:szCs w:val="24"/>
                <w:lang w:eastAsia="en-IN"/>
              </w:rPr>
              <w:t>police officer not below the rank of Deputy Superintendent of Police upon information given to him by any pe</w:t>
            </w:r>
            <w:r>
              <w:rPr>
                <w:color w:val="222222"/>
                <w:sz w:val="24"/>
                <w:szCs w:val="24"/>
                <w:lang w:eastAsia="en-IN"/>
              </w:rPr>
              <w:t>rson and taken down in writing</w:t>
            </w:r>
            <w:r w:rsidRPr="004E5291">
              <w:rPr>
                <w:color w:val="222222"/>
                <w:sz w:val="24"/>
                <w:szCs w:val="24"/>
                <w:lang w:eastAsia="en-IN"/>
              </w:rPr>
              <w:t xml:space="preserve"> that any document or device in respect of which an offence punishable under this Act has been committed or any document or other article, which may furnish evidence of commission of such offence, is kept or concealed in any building, tent, vessel</w:t>
            </w:r>
            <w:r>
              <w:rPr>
                <w:color w:val="222222"/>
                <w:sz w:val="24"/>
                <w:szCs w:val="24"/>
                <w:lang w:eastAsia="en-IN"/>
              </w:rPr>
              <w:t>,</w:t>
            </w:r>
            <w:r w:rsidRPr="004E5291">
              <w:rPr>
                <w:color w:val="222222"/>
                <w:sz w:val="24"/>
                <w:szCs w:val="24"/>
                <w:lang w:eastAsia="en-IN"/>
              </w:rPr>
              <w:t xml:space="preserve"> conveyance or place, he</w:t>
            </w:r>
            <w:r>
              <w:rPr>
                <w:color w:val="222222"/>
                <w:sz w:val="24"/>
                <w:szCs w:val="24"/>
                <w:lang w:eastAsia="en-IN"/>
              </w:rPr>
              <w:t xml:space="preserve"> </w:t>
            </w:r>
            <w:r w:rsidRPr="004E5291">
              <w:rPr>
                <w:color w:val="222222"/>
                <w:sz w:val="24"/>
                <w:szCs w:val="24"/>
                <w:lang w:eastAsia="en-IN"/>
              </w:rPr>
              <w:t>may, at any time-</w:t>
            </w:r>
          </w:p>
          <w:p w14:paraId="404BF01F" w14:textId="77777777" w:rsidR="00AC1BB7" w:rsidRDefault="00AC1BB7" w:rsidP="00A4321D">
            <w:pPr>
              <w:shd w:val="clear" w:color="auto" w:fill="FFFFFF"/>
              <w:spacing w:line="360" w:lineRule="auto"/>
              <w:ind w:left="1461" w:hanging="709"/>
              <w:jc w:val="both"/>
              <w:rPr>
                <w:color w:val="222222"/>
                <w:sz w:val="24"/>
                <w:szCs w:val="24"/>
                <w:lang w:eastAsia="en-IN"/>
              </w:rPr>
            </w:pPr>
            <w:r>
              <w:rPr>
                <w:color w:val="222222"/>
                <w:sz w:val="24"/>
                <w:szCs w:val="24"/>
                <w:lang w:eastAsia="en-IN"/>
              </w:rPr>
              <w:t>(a)</w:t>
            </w:r>
            <w:r>
              <w:rPr>
                <w:color w:val="222222"/>
                <w:sz w:val="24"/>
                <w:szCs w:val="24"/>
                <w:lang w:eastAsia="en-IN"/>
              </w:rPr>
              <w:tab/>
            </w:r>
            <w:r w:rsidRPr="004E5291">
              <w:rPr>
                <w:color w:val="222222"/>
                <w:sz w:val="24"/>
                <w:szCs w:val="24"/>
                <w:lang w:eastAsia="en-IN"/>
              </w:rPr>
              <w:t>enter into and search any such building,</w:t>
            </w:r>
            <w:r>
              <w:rPr>
                <w:color w:val="222222"/>
                <w:sz w:val="24"/>
                <w:szCs w:val="24"/>
                <w:lang w:eastAsia="en-IN"/>
              </w:rPr>
              <w:t xml:space="preserve"> tent, vessel, </w:t>
            </w:r>
            <w:r w:rsidRPr="004E5291">
              <w:rPr>
                <w:color w:val="222222"/>
                <w:sz w:val="24"/>
                <w:szCs w:val="24"/>
                <w:lang w:eastAsia="en-IN"/>
              </w:rPr>
              <w:t xml:space="preserve">conveyance or place; </w:t>
            </w:r>
          </w:p>
          <w:p w14:paraId="3C47AE5A" w14:textId="77777777" w:rsidR="00AC1BB7" w:rsidRPr="004E5291" w:rsidRDefault="00AC1BB7" w:rsidP="00A4321D">
            <w:pPr>
              <w:shd w:val="clear" w:color="auto" w:fill="FFFFFF"/>
              <w:spacing w:line="360" w:lineRule="auto"/>
              <w:ind w:left="1461" w:hanging="709"/>
              <w:jc w:val="both"/>
              <w:rPr>
                <w:color w:val="222222"/>
                <w:sz w:val="24"/>
                <w:szCs w:val="24"/>
                <w:lang w:eastAsia="en-IN"/>
              </w:rPr>
            </w:pPr>
            <w:r w:rsidRPr="004E5291">
              <w:rPr>
                <w:color w:val="222222"/>
                <w:sz w:val="24"/>
                <w:szCs w:val="24"/>
                <w:lang w:eastAsia="en-IN"/>
              </w:rPr>
              <w:t xml:space="preserve">(b) </w:t>
            </w:r>
            <w:r>
              <w:rPr>
                <w:color w:val="222222"/>
                <w:sz w:val="24"/>
                <w:szCs w:val="24"/>
                <w:lang w:eastAsia="en-IN"/>
              </w:rPr>
              <w:tab/>
            </w:r>
            <w:r w:rsidRPr="004E5291">
              <w:rPr>
                <w:color w:val="222222"/>
                <w:sz w:val="24"/>
                <w:szCs w:val="24"/>
                <w:lang w:eastAsia="en-IN"/>
              </w:rPr>
              <w:t>break open any door or window</w:t>
            </w:r>
            <w:r>
              <w:rPr>
                <w:color w:val="222222"/>
                <w:sz w:val="24"/>
                <w:szCs w:val="24"/>
                <w:lang w:eastAsia="en-IN"/>
              </w:rPr>
              <w:t xml:space="preserve"> </w:t>
            </w:r>
            <w:r w:rsidRPr="004E5291">
              <w:rPr>
                <w:color w:val="222222"/>
                <w:sz w:val="24"/>
                <w:szCs w:val="24"/>
                <w:lang w:eastAsia="en-IN"/>
              </w:rPr>
              <w:t>of any house and remove any obstacle to such entry in case of any resistance</w:t>
            </w:r>
            <w:r>
              <w:rPr>
                <w:color w:val="222222"/>
                <w:sz w:val="24"/>
                <w:szCs w:val="24"/>
                <w:lang w:eastAsia="en-IN"/>
              </w:rPr>
              <w:t xml:space="preserve"> in the presence of atleast two independent witnesses</w:t>
            </w:r>
            <w:r w:rsidRPr="004E5291">
              <w:rPr>
                <w:color w:val="222222"/>
                <w:sz w:val="24"/>
                <w:szCs w:val="24"/>
                <w:lang w:eastAsia="en-IN"/>
              </w:rPr>
              <w:t>;</w:t>
            </w:r>
          </w:p>
          <w:p w14:paraId="24F88B6A" w14:textId="77777777" w:rsidR="00AC1BB7" w:rsidRPr="00D14484" w:rsidRDefault="00AC1BB7" w:rsidP="00A4321D">
            <w:pPr>
              <w:shd w:val="clear" w:color="auto" w:fill="FFFFFF"/>
              <w:spacing w:line="360" w:lineRule="auto"/>
              <w:ind w:left="1461" w:hanging="709"/>
              <w:jc w:val="both"/>
              <w:rPr>
                <w:sz w:val="24"/>
                <w:szCs w:val="24"/>
              </w:rPr>
            </w:pPr>
            <w:r>
              <w:rPr>
                <w:color w:val="222222"/>
                <w:sz w:val="24"/>
                <w:szCs w:val="24"/>
                <w:lang w:eastAsia="en-IN"/>
              </w:rPr>
              <w:t>(c)</w:t>
            </w:r>
            <w:r>
              <w:rPr>
                <w:color w:val="222222"/>
                <w:sz w:val="24"/>
                <w:szCs w:val="24"/>
                <w:lang w:eastAsia="en-IN"/>
              </w:rPr>
              <w:tab/>
            </w:r>
            <w:r w:rsidRPr="004E5291">
              <w:rPr>
                <w:color w:val="222222"/>
                <w:sz w:val="24"/>
                <w:szCs w:val="24"/>
                <w:lang w:eastAsia="en-IN"/>
              </w:rPr>
              <w:t>seize any document or device or substance or material used for fabrication of any document which he has reason to believe to be liable to confiscation under this Act and any other document or article which he has reason to believe that it may furnish evidence of the commission of any offenc</w:t>
            </w:r>
            <w:r>
              <w:rPr>
                <w:color w:val="222222"/>
                <w:sz w:val="24"/>
                <w:szCs w:val="24"/>
                <w:lang w:eastAsia="en-IN"/>
              </w:rPr>
              <w:t>e punishable under this Act.</w:t>
            </w:r>
          </w:p>
        </w:tc>
      </w:tr>
      <w:tr w:rsidR="00AC1BB7" w14:paraId="1A034AD4" w14:textId="77777777" w:rsidTr="00A4321D">
        <w:tc>
          <w:tcPr>
            <w:tcW w:w="1796" w:type="dxa"/>
          </w:tcPr>
          <w:p w14:paraId="6DD2D514" w14:textId="77777777" w:rsidR="00AC1BB7" w:rsidRDefault="00AC1BB7" w:rsidP="00A4321D">
            <w:pPr>
              <w:rPr>
                <w:sz w:val="24"/>
                <w:szCs w:val="24"/>
              </w:rPr>
            </w:pPr>
            <w:r>
              <w:rPr>
                <w:sz w:val="24"/>
                <w:szCs w:val="24"/>
              </w:rPr>
              <w:t xml:space="preserve">Power to investigate. </w:t>
            </w:r>
          </w:p>
        </w:tc>
        <w:tc>
          <w:tcPr>
            <w:tcW w:w="7316" w:type="dxa"/>
          </w:tcPr>
          <w:p w14:paraId="4C454F62" w14:textId="77777777" w:rsidR="00AC1BB7" w:rsidRPr="00D14484" w:rsidRDefault="00AC1BB7" w:rsidP="00A4321D">
            <w:pPr>
              <w:shd w:val="clear" w:color="auto" w:fill="FFFFFF"/>
              <w:spacing w:line="360" w:lineRule="auto"/>
              <w:jc w:val="both"/>
              <w:rPr>
                <w:sz w:val="24"/>
                <w:szCs w:val="24"/>
              </w:rPr>
            </w:pPr>
            <w:r>
              <w:rPr>
                <w:sz w:val="24"/>
                <w:szCs w:val="24"/>
              </w:rPr>
              <w:t>10</w:t>
            </w:r>
            <w:r w:rsidRPr="00D14484">
              <w:rPr>
                <w:sz w:val="24"/>
                <w:szCs w:val="24"/>
              </w:rPr>
              <w:t xml:space="preserve">. </w:t>
            </w:r>
            <w:r w:rsidRPr="00D14484">
              <w:rPr>
                <w:sz w:val="24"/>
                <w:szCs w:val="24"/>
              </w:rPr>
              <w:tab/>
            </w:r>
            <w:r w:rsidRPr="004E5291">
              <w:rPr>
                <w:color w:val="222222"/>
                <w:sz w:val="24"/>
                <w:szCs w:val="24"/>
                <w:lang w:eastAsia="en-IN"/>
              </w:rPr>
              <w:t>A police officer, not below the rank of As</w:t>
            </w:r>
            <w:r>
              <w:rPr>
                <w:color w:val="222222"/>
                <w:sz w:val="24"/>
                <w:szCs w:val="24"/>
                <w:lang w:eastAsia="en-IN"/>
              </w:rPr>
              <w:t xml:space="preserve">sistant Sub-Inspector, </w:t>
            </w:r>
            <w:r w:rsidRPr="004E5291">
              <w:rPr>
                <w:color w:val="222222"/>
                <w:sz w:val="24"/>
                <w:szCs w:val="24"/>
                <w:lang w:eastAsia="en-IN"/>
              </w:rPr>
              <w:t xml:space="preserve">shall conduct an </w:t>
            </w:r>
            <w:r>
              <w:rPr>
                <w:color w:val="222222"/>
                <w:sz w:val="24"/>
                <w:szCs w:val="24"/>
                <w:lang w:eastAsia="en-IN"/>
              </w:rPr>
              <w:t>investigation</w:t>
            </w:r>
            <w:r w:rsidRPr="004E5291">
              <w:rPr>
                <w:color w:val="222222"/>
                <w:sz w:val="24"/>
                <w:szCs w:val="24"/>
                <w:lang w:eastAsia="en-IN"/>
              </w:rPr>
              <w:t xml:space="preserve"> which shall be completed by him within a period of three months from the date of information given to him</w:t>
            </w:r>
            <w:r>
              <w:rPr>
                <w:color w:val="222222"/>
                <w:sz w:val="24"/>
                <w:szCs w:val="24"/>
                <w:lang w:eastAsia="en-IN"/>
              </w:rPr>
              <w:t xml:space="preserve"> </w:t>
            </w:r>
            <w:r w:rsidRPr="004E5291">
              <w:rPr>
                <w:color w:val="222222"/>
                <w:sz w:val="24"/>
                <w:szCs w:val="24"/>
                <w:lang w:eastAsia="en-IN"/>
              </w:rPr>
              <w:t>by any person. The police officer of the rank of Deputy Superintendent of</w:t>
            </w:r>
            <w:r>
              <w:rPr>
                <w:color w:val="222222"/>
                <w:sz w:val="24"/>
                <w:szCs w:val="24"/>
                <w:lang w:eastAsia="en-IN"/>
              </w:rPr>
              <w:t xml:space="preserve"> </w:t>
            </w:r>
            <w:r w:rsidRPr="004E5291">
              <w:rPr>
                <w:color w:val="222222"/>
                <w:sz w:val="24"/>
                <w:szCs w:val="24"/>
                <w:lang w:eastAsia="en-IN"/>
              </w:rPr>
              <w:t>Police/Assistant Commissioner of Police shall verify the investigation conducted by the investigating officer.</w:t>
            </w:r>
          </w:p>
        </w:tc>
      </w:tr>
      <w:tr w:rsidR="00AC1BB7" w14:paraId="75D4D8BC" w14:textId="77777777" w:rsidTr="00A4321D">
        <w:tc>
          <w:tcPr>
            <w:tcW w:w="1796" w:type="dxa"/>
          </w:tcPr>
          <w:p w14:paraId="0B5A73E5" w14:textId="77777777" w:rsidR="00AC1BB7" w:rsidRDefault="00AC1BB7" w:rsidP="00A4321D">
            <w:pPr>
              <w:jc w:val="both"/>
              <w:rPr>
                <w:sz w:val="24"/>
                <w:szCs w:val="24"/>
              </w:rPr>
            </w:pPr>
            <w:r>
              <w:rPr>
                <w:sz w:val="24"/>
                <w:szCs w:val="24"/>
              </w:rPr>
              <w:t>Confiscation.</w:t>
            </w:r>
          </w:p>
        </w:tc>
        <w:tc>
          <w:tcPr>
            <w:tcW w:w="7316" w:type="dxa"/>
          </w:tcPr>
          <w:p w14:paraId="281CD99B" w14:textId="77777777" w:rsidR="00AC1BB7" w:rsidRPr="00375E1C" w:rsidRDefault="00AC1BB7" w:rsidP="00A4321D">
            <w:pPr>
              <w:shd w:val="clear" w:color="auto" w:fill="FFFFFF"/>
              <w:spacing w:line="360" w:lineRule="auto"/>
              <w:jc w:val="both"/>
              <w:rPr>
                <w:sz w:val="24"/>
                <w:szCs w:val="24"/>
              </w:rPr>
            </w:pPr>
            <w:r w:rsidRPr="00126AE5">
              <w:rPr>
                <w:sz w:val="24"/>
                <w:szCs w:val="24"/>
              </w:rPr>
              <w:t>1</w:t>
            </w:r>
            <w:r>
              <w:rPr>
                <w:sz w:val="24"/>
                <w:szCs w:val="24"/>
              </w:rPr>
              <w:t>1</w:t>
            </w:r>
            <w:r w:rsidRPr="00126AE5">
              <w:rPr>
                <w:sz w:val="24"/>
                <w:szCs w:val="24"/>
              </w:rPr>
              <w:t xml:space="preserve">. </w:t>
            </w:r>
            <w:r w:rsidRPr="00126AE5">
              <w:rPr>
                <w:sz w:val="24"/>
                <w:szCs w:val="24"/>
              </w:rPr>
              <w:tab/>
            </w:r>
            <w:r w:rsidRPr="004E5291">
              <w:rPr>
                <w:color w:val="222222"/>
                <w:sz w:val="24"/>
                <w:szCs w:val="24"/>
                <w:lang w:eastAsia="en-IN"/>
              </w:rPr>
              <w:t xml:space="preserve">While trying the offences under this Act, the court shall decide whether </w:t>
            </w:r>
            <w:r>
              <w:rPr>
                <w:color w:val="222222"/>
                <w:sz w:val="24"/>
                <w:szCs w:val="24"/>
                <w:lang w:eastAsia="en-IN"/>
              </w:rPr>
              <w:t>any illegally acquired property</w:t>
            </w:r>
            <w:r w:rsidRPr="004E5291">
              <w:rPr>
                <w:color w:val="222222"/>
                <w:sz w:val="24"/>
                <w:szCs w:val="24"/>
                <w:lang w:eastAsia="en-IN"/>
              </w:rPr>
              <w:t xml:space="preserve"> is liable to be confiscated</w:t>
            </w:r>
            <w:r>
              <w:rPr>
                <w:color w:val="222222"/>
                <w:sz w:val="24"/>
                <w:szCs w:val="24"/>
                <w:lang w:eastAsia="en-IN"/>
              </w:rPr>
              <w:t xml:space="preserve"> and if it so decides</w:t>
            </w:r>
            <w:r w:rsidRPr="004E5291">
              <w:rPr>
                <w:color w:val="222222"/>
                <w:sz w:val="24"/>
                <w:szCs w:val="24"/>
                <w:lang w:eastAsia="en-IN"/>
              </w:rPr>
              <w:t>, may order confiscation of that property in the manner</w:t>
            </w:r>
            <w:r>
              <w:rPr>
                <w:color w:val="222222"/>
                <w:sz w:val="24"/>
                <w:szCs w:val="24"/>
                <w:lang w:eastAsia="en-IN"/>
              </w:rPr>
              <w:t>,</w:t>
            </w:r>
            <w:r w:rsidRPr="004E5291">
              <w:rPr>
                <w:color w:val="222222"/>
                <w:sz w:val="24"/>
                <w:szCs w:val="24"/>
                <w:lang w:eastAsia="en-IN"/>
              </w:rPr>
              <w:t xml:space="preserve"> as it deem</w:t>
            </w:r>
            <w:r>
              <w:rPr>
                <w:color w:val="222222"/>
                <w:sz w:val="24"/>
                <w:szCs w:val="24"/>
                <w:lang w:eastAsia="en-IN"/>
              </w:rPr>
              <w:t>s</w:t>
            </w:r>
            <w:r w:rsidRPr="004E5291">
              <w:rPr>
                <w:color w:val="222222"/>
                <w:sz w:val="24"/>
                <w:szCs w:val="24"/>
                <w:lang w:eastAsia="en-IN"/>
              </w:rPr>
              <w:t xml:space="preserve"> fit. </w:t>
            </w:r>
          </w:p>
        </w:tc>
      </w:tr>
      <w:tr w:rsidR="00AC1BB7" w14:paraId="6F9C6E36" w14:textId="77777777" w:rsidTr="00A4321D">
        <w:tc>
          <w:tcPr>
            <w:tcW w:w="1796" w:type="dxa"/>
          </w:tcPr>
          <w:p w14:paraId="018BA4CE" w14:textId="77777777" w:rsidR="00AC1BB7" w:rsidRDefault="00AC1BB7" w:rsidP="00A4321D">
            <w:pPr>
              <w:jc w:val="both"/>
              <w:rPr>
                <w:sz w:val="24"/>
                <w:szCs w:val="24"/>
              </w:rPr>
            </w:pPr>
            <w:r>
              <w:rPr>
                <w:sz w:val="24"/>
                <w:szCs w:val="24"/>
              </w:rPr>
              <w:t xml:space="preserve">Punishment. </w:t>
            </w:r>
          </w:p>
        </w:tc>
        <w:tc>
          <w:tcPr>
            <w:tcW w:w="7316" w:type="dxa"/>
          </w:tcPr>
          <w:p w14:paraId="653E13BA" w14:textId="77777777" w:rsidR="00AC1BB7" w:rsidRPr="004E5291" w:rsidRDefault="00AC1BB7" w:rsidP="00A4321D">
            <w:pPr>
              <w:shd w:val="clear" w:color="auto" w:fill="FFFFFF"/>
              <w:spacing w:line="360" w:lineRule="auto"/>
              <w:jc w:val="both"/>
              <w:rPr>
                <w:color w:val="222222"/>
                <w:sz w:val="24"/>
                <w:szCs w:val="24"/>
                <w:lang w:eastAsia="en-IN"/>
              </w:rPr>
            </w:pPr>
            <w:r w:rsidRPr="00737E56">
              <w:rPr>
                <w:sz w:val="24"/>
                <w:szCs w:val="24"/>
              </w:rPr>
              <w:t>1</w:t>
            </w:r>
            <w:r>
              <w:rPr>
                <w:sz w:val="24"/>
                <w:szCs w:val="24"/>
              </w:rPr>
              <w:t xml:space="preserve">2. </w:t>
            </w:r>
            <w:r w:rsidRPr="004E5291">
              <w:rPr>
                <w:color w:val="222222"/>
                <w:sz w:val="24"/>
                <w:szCs w:val="24"/>
                <w:lang w:eastAsia="en-IN"/>
              </w:rPr>
              <w:t>(1)</w:t>
            </w:r>
            <w:r>
              <w:rPr>
                <w:color w:val="222222"/>
                <w:sz w:val="24"/>
                <w:szCs w:val="24"/>
                <w:lang w:eastAsia="en-IN"/>
              </w:rPr>
              <w:tab/>
            </w:r>
            <w:r w:rsidRPr="004E5291">
              <w:rPr>
                <w:color w:val="222222"/>
                <w:sz w:val="24"/>
                <w:szCs w:val="24"/>
                <w:lang w:eastAsia="en-IN"/>
              </w:rPr>
              <w:t>Whoever</w:t>
            </w:r>
            <w:r>
              <w:rPr>
                <w:color w:val="222222"/>
                <w:sz w:val="24"/>
                <w:szCs w:val="24"/>
                <w:lang w:eastAsia="en-IN"/>
              </w:rPr>
              <w:t xml:space="preserve"> attempts or </w:t>
            </w:r>
            <w:r w:rsidRPr="004E5291">
              <w:rPr>
                <w:color w:val="222222"/>
                <w:sz w:val="24"/>
                <w:szCs w:val="24"/>
                <w:lang w:eastAsia="en-IN"/>
              </w:rPr>
              <w:t>is fo</w:t>
            </w:r>
            <w:r>
              <w:rPr>
                <w:color w:val="222222"/>
                <w:sz w:val="24"/>
                <w:szCs w:val="24"/>
                <w:lang w:eastAsia="en-IN"/>
              </w:rPr>
              <w:t>und involved in human smuggling</w:t>
            </w:r>
            <w:r w:rsidRPr="004E5291">
              <w:rPr>
                <w:color w:val="222222"/>
                <w:sz w:val="24"/>
                <w:szCs w:val="24"/>
                <w:lang w:eastAsia="en-IN"/>
              </w:rPr>
              <w:t xml:space="preserve"> or found involved in the preparation of forged documents</w:t>
            </w:r>
            <w:r>
              <w:rPr>
                <w:color w:val="222222"/>
                <w:sz w:val="24"/>
                <w:szCs w:val="24"/>
                <w:lang w:eastAsia="en-IN"/>
              </w:rPr>
              <w:t>,</w:t>
            </w:r>
            <w:r w:rsidRPr="004E5291">
              <w:rPr>
                <w:color w:val="222222"/>
                <w:sz w:val="24"/>
                <w:szCs w:val="24"/>
                <w:lang w:eastAsia="en-IN"/>
              </w:rPr>
              <w:t xml:space="preserve"> shall be punished with imprisonment for a </w:t>
            </w:r>
            <w:r>
              <w:rPr>
                <w:color w:val="222222"/>
                <w:sz w:val="24"/>
                <w:szCs w:val="24"/>
                <w:lang w:eastAsia="en-IN"/>
              </w:rPr>
              <w:t xml:space="preserve">term which shall not be less than </w:t>
            </w:r>
            <w:r w:rsidRPr="004E5291">
              <w:rPr>
                <w:color w:val="222222"/>
                <w:sz w:val="24"/>
                <w:szCs w:val="24"/>
                <w:lang w:eastAsia="en-IN"/>
              </w:rPr>
              <w:t>three yea</w:t>
            </w:r>
            <w:r>
              <w:rPr>
                <w:color w:val="222222"/>
                <w:sz w:val="24"/>
                <w:szCs w:val="24"/>
                <w:lang w:eastAsia="en-IN"/>
              </w:rPr>
              <w:t xml:space="preserve">rs but </w:t>
            </w:r>
            <w:r w:rsidRPr="004E5291">
              <w:rPr>
                <w:color w:val="222222"/>
                <w:sz w:val="24"/>
                <w:szCs w:val="24"/>
                <w:lang w:eastAsia="en-IN"/>
              </w:rPr>
              <w:t>which may extend to ten years and</w:t>
            </w:r>
            <w:r>
              <w:rPr>
                <w:color w:val="222222"/>
                <w:sz w:val="24"/>
                <w:szCs w:val="24"/>
                <w:lang w:eastAsia="en-IN"/>
              </w:rPr>
              <w:t xml:space="preserve"> shall also be liable to </w:t>
            </w:r>
            <w:r w:rsidRPr="004E5291">
              <w:rPr>
                <w:color w:val="222222"/>
                <w:sz w:val="24"/>
                <w:szCs w:val="24"/>
                <w:lang w:eastAsia="en-IN"/>
              </w:rPr>
              <w:t>fine</w:t>
            </w:r>
            <w:r>
              <w:rPr>
                <w:color w:val="222222"/>
                <w:sz w:val="24"/>
                <w:szCs w:val="24"/>
                <w:lang w:eastAsia="en-IN"/>
              </w:rPr>
              <w:t xml:space="preserve"> of two lakh rupees but which may </w:t>
            </w:r>
            <w:r w:rsidRPr="004E5291">
              <w:rPr>
                <w:color w:val="222222"/>
                <w:sz w:val="24"/>
                <w:szCs w:val="24"/>
                <w:lang w:eastAsia="en-IN"/>
              </w:rPr>
              <w:t>extend to five lakh rupees.</w:t>
            </w:r>
          </w:p>
          <w:p w14:paraId="1987BCD0" w14:textId="77777777" w:rsidR="00AC1BB7" w:rsidRDefault="00AC1BB7" w:rsidP="00A4321D">
            <w:pPr>
              <w:shd w:val="clear" w:color="auto" w:fill="FFFFFF"/>
              <w:spacing w:line="360" w:lineRule="auto"/>
              <w:ind w:firstLine="334"/>
              <w:jc w:val="both"/>
              <w:rPr>
                <w:color w:val="222222"/>
                <w:sz w:val="24"/>
                <w:szCs w:val="24"/>
                <w:lang w:eastAsia="en-IN"/>
              </w:rPr>
            </w:pPr>
            <w:r>
              <w:rPr>
                <w:color w:val="222222"/>
                <w:sz w:val="24"/>
                <w:szCs w:val="24"/>
                <w:lang w:eastAsia="en-IN"/>
              </w:rPr>
              <w:t>(2)</w:t>
            </w:r>
            <w:r>
              <w:rPr>
                <w:color w:val="222222"/>
                <w:sz w:val="24"/>
                <w:szCs w:val="24"/>
                <w:lang w:eastAsia="en-IN"/>
              </w:rPr>
              <w:tab/>
              <w:t>Whoever</w:t>
            </w:r>
            <w:r w:rsidRPr="004E5291">
              <w:rPr>
                <w:color w:val="222222"/>
                <w:sz w:val="24"/>
                <w:szCs w:val="24"/>
                <w:lang w:eastAsia="en-IN"/>
              </w:rPr>
              <w:t xml:space="preserve"> </w:t>
            </w:r>
            <w:r>
              <w:rPr>
                <w:color w:val="222222"/>
                <w:sz w:val="24"/>
                <w:szCs w:val="24"/>
                <w:lang w:eastAsia="en-IN"/>
              </w:rPr>
              <w:t xml:space="preserve">undertakes the profession of travel agent without obtaining a registration certificate under the provisions of this Act or </w:t>
            </w:r>
            <w:r w:rsidRPr="004E5291">
              <w:rPr>
                <w:color w:val="222222"/>
                <w:sz w:val="24"/>
                <w:szCs w:val="24"/>
                <w:lang w:eastAsia="en-IN"/>
              </w:rPr>
              <w:t>contravenes the provisions of this Act or keeps or uses the devi</w:t>
            </w:r>
            <w:r>
              <w:rPr>
                <w:color w:val="222222"/>
                <w:sz w:val="24"/>
                <w:szCs w:val="24"/>
                <w:lang w:eastAsia="en-IN"/>
              </w:rPr>
              <w:t>ce in contravention of this Act,</w:t>
            </w:r>
            <w:r w:rsidRPr="004E5291">
              <w:rPr>
                <w:color w:val="222222"/>
                <w:sz w:val="24"/>
                <w:szCs w:val="24"/>
                <w:lang w:eastAsia="en-IN"/>
              </w:rPr>
              <w:t xml:space="preserve"> shall be punished with imprisonment for a </w:t>
            </w:r>
            <w:r>
              <w:rPr>
                <w:color w:val="222222"/>
                <w:sz w:val="24"/>
                <w:szCs w:val="24"/>
                <w:lang w:eastAsia="en-IN"/>
              </w:rPr>
              <w:t xml:space="preserve">term which shall not be less than two years but </w:t>
            </w:r>
            <w:r w:rsidRPr="004E5291">
              <w:rPr>
                <w:color w:val="222222"/>
                <w:sz w:val="24"/>
                <w:szCs w:val="24"/>
                <w:lang w:eastAsia="en-IN"/>
              </w:rPr>
              <w:t xml:space="preserve">which may extend to </w:t>
            </w:r>
            <w:r>
              <w:rPr>
                <w:color w:val="222222"/>
                <w:sz w:val="24"/>
                <w:szCs w:val="24"/>
                <w:lang w:eastAsia="en-IN"/>
              </w:rPr>
              <w:t>seven</w:t>
            </w:r>
            <w:r w:rsidRPr="004E5291">
              <w:rPr>
                <w:color w:val="222222"/>
                <w:sz w:val="24"/>
                <w:szCs w:val="24"/>
                <w:lang w:eastAsia="en-IN"/>
              </w:rPr>
              <w:t xml:space="preserve"> </w:t>
            </w:r>
            <w:r w:rsidRPr="004E5291">
              <w:rPr>
                <w:color w:val="222222"/>
                <w:sz w:val="24"/>
                <w:szCs w:val="24"/>
                <w:lang w:eastAsia="en-IN"/>
              </w:rPr>
              <w:lastRenderedPageBreak/>
              <w:t>years and</w:t>
            </w:r>
            <w:r>
              <w:rPr>
                <w:color w:val="222222"/>
                <w:sz w:val="24"/>
                <w:szCs w:val="24"/>
                <w:lang w:eastAsia="en-IN"/>
              </w:rPr>
              <w:t xml:space="preserve"> shall also be liable to </w:t>
            </w:r>
            <w:r w:rsidRPr="004E5291">
              <w:rPr>
                <w:color w:val="222222"/>
                <w:sz w:val="24"/>
                <w:szCs w:val="24"/>
                <w:lang w:eastAsia="en-IN"/>
              </w:rPr>
              <w:t>fine</w:t>
            </w:r>
            <w:r>
              <w:rPr>
                <w:color w:val="222222"/>
                <w:sz w:val="24"/>
                <w:szCs w:val="24"/>
                <w:lang w:eastAsia="en-IN"/>
              </w:rPr>
              <w:t xml:space="preserve"> of two lakh rupees but which may </w:t>
            </w:r>
            <w:r w:rsidRPr="004E5291">
              <w:rPr>
                <w:color w:val="222222"/>
                <w:sz w:val="24"/>
                <w:szCs w:val="24"/>
                <w:lang w:eastAsia="en-IN"/>
              </w:rPr>
              <w:t>extend to five lakh rupees.</w:t>
            </w:r>
          </w:p>
          <w:p w14:paraId="07632845" w14:textId="77777777" w:rsidR="00AC1BB7" w:rsidRPr="004E5291" w:rsidRDefault="00AC1BB7" w:rsidP="00A4321D">
            <w:pPr>
              <w:shd w:val="clear" w:color="auto" w:fill="FFFFFF"/>
              <w:spacing w:line="360" w:lineRule="auto"/>
              <w:ind w:firstLine="334"/>
              <w:jc w:val="both"/>
              <w:rPr>
                <w:color w:val="222222"/>
                <w:sz w:val="24"/>
                <w:szCs w:val="24"/>
                <w:lang w:eastAsia="en-IN"/>
              </w:rPr>
            </w:pPr>
          </w:p>
          <w:p w14:paraId="020C9518" w14:textId="77777777" w:rsidR="00AC1BB7" w:rsidRPr="004E5291" w:rsidRDefault="00AC1BB7" w:rsidP="00A4321D">
            <w:pPr>
              <w:shd w:val="clear" w:color="auto" w:fill="FFFFFF"/>
              <w:spacing w:line="360" w:lineRule="auto"/>
              <w:ind w:firstLine="327"/>
              <w:jc w:val="both"/>
              <w:rPr>
                <w:color w:val="222222"/>
                <w:sz w:val="24"/>
                <w:szCs w:val="24"/>
                <w:lang w:eastAsia="en-IN"/>
              </w:rPr>
            </w:pPr>
            <w:r>
              <w:rPr>
                <w:color w:val="222222"/>
                <w:sz w:val="24"/>
                <w:szCs w:val="24"/>
                <w:lang w:eastAsia="en-IN"/>
              </w:rPr>
              <w:t>(3)</w:t>
            </w:r>
            <w:r>
              <w:rPr>
                <w:color w:val="222222"/>
                <w:sz w:val="24"/>
                <w:szCs w:val="24"/>
                <w:lang w:eastAsia="en-IN"/>
              </w:rPr>
              <w:tab/>
            </w:r>
            <w:r w:rsidRPr="004E5291">
              <w:rPr>
                <w:color w:val="222222"/>
                <w:sz w:val="24"/>
                <w:szCs w:val="24"/>
                <w:lang w:eastAsia="en-IN"/>
              </w:rPr>
              <w:t>Whoever abets or is a party to a criminal conspiracy to commit any of</w:t>
            </w:r>
            <w:r>
              <w:rPr>
                <w:color w:val="222222"/>
                <w:sz w:val="24"/>
                <w:szCs w:val="24"/>
                <w:lang w:eastAsia="en-IN"/>
              </w:rPr>
              <w:t>fence punishable under this Act</w:t>
            </w:r>
            <w:r w:rsidRPr="004E5291">
              <w:rPr>
                <w:color w:val="222222"/>
                <w:sz w:val="24"/>
                <w:szCs w:val="24"/>
                <w:lang w:eastAsia="en-IN"/>
              </w:rPr>
              <w:t xml:space="preserve"> shall, if that offence be not committed in consequence of such abetment or criminal conspiracy, be puni</w:t>
            </w:r>
            <w:r>
              <w:rPr>
                <w:color w:val="222222"/>
                <w:sz w:val="24"/>
                <w:szCs w:val="24"/>
                <w:lang w:eastAsia="en-IN"/>
              </w:rPr>
              <w:t>shed with imprisonment for a term which may extend to one-</w:t>
            </w:r>
            <w:r w:rsidRPr="004E5291">
              <w:rPr>
                <w:color w:val="222222"/>
                <w:sz w:val="24"/>
                <w:szCs w:val="24"/>
                <w:lang w:eastAsia="en-IN"/>
              </w:rPr>
              <w:t>fourth part of the longest term and with fine</w:t>
            </w:r>
            <w:r>
              <w:rPr>
                <w:color w:val="222222"/>
                <w:sz w:val="24"/>
                <w:szCs w:val="24"/>
                <w:lang w:eastAsia="en-IN"/>
              </w:rPr>
              <w:t xml:space="preserve"> </w:t>
            </w:r>
            <w:r w:rsidRPr="004E5291">
              <w:rPr>
                <w:color w:val="222222"/>
                <w:sz w:val="24"/>
                <w:szCs w:val="24"/>
                <w:lang w:eastAsia="en-IN"/>
              </w:rPr>
              <w:t>provided for such offence under this Act</w:t>
            </w:r>
            <w:r>
              <w:rPr>
                <w:color w:val="222222"/>
                <w:sz w:val="24"/>
                <w:szCs w:val="24"/>
                <w:lang w:eastAsia="en-IN"/>
              </w:rPr>
              <w:t>.</w:t>
            </w:r>
          </w:p>
          <w:p w14:paraId="37C06BC6" w14:textId="77777777" w:rsidR="00AC1BB7" w:rsidRDefault="00AC1BB7" w:rsidP="00A4321D">
            <w:pPr>
              <w:shd w:val="clear" w:color="auto" w:fill="FFFFFF"/>
              <w:spacing w:line="360" w:lineRule="auto"/>
              <w:ind w:firstLine="327"/>
              <w:jc w:val="both"/>
              <w:rPr>
                <w:sz w:val="24"/>
              </w:rPr>
            </w:pPr>
            <w:r w:rsidRPr="004E5291">
              <w:rPr>
                <w:color w:val="222222"/>
                <w:sz w:val="24"/>
                <w:szCs w:val="24"/>
                <w:lang w:eastAsia="en-IN"/>
              </w:rPr>
              <w:t>(</w:t>
            </w:r>
            <w:r>
              <w:rPr>
                <w:color w:val="222222"/>
                <w:sz w:val="24"/>
                <w:szCs w:val="24"/>
                <w:lang w:eastAsia="en-IN"/>
              </w:rPr>
              <w:t>4) Whoever</w:t>
            </w:r>
            <w:r w:rsidRPr="004E5291">
              <w:rPr>
                <w:color w:val="222222"/>
                <w:sz w:val="24"/>
                <w:szCs w:val="24"/>
                <w:lang w:eastAsia="en-IN"/>
              </w:rPr>
              <w:t xml:space="preserve"> having been convicted of an offence </w:t>
            </w:r>
            <w:r>
              <w:rPr>
                <w:color w:val="222222"/>
                <w:sz w:val="24"/>
                <w:szCs w:val="24"/>
                <w:lang w:eastAsia="en-IN"/>
              </w:rPr>
              <w:t>under any provision of this Act</w:t>
            </w:r>
            <w:r w:rsidRPr="004E5291">
              <w:rPr>
                <w:color w:val="222222"/>
                <w:sz w:val="24"/>
                <w:szCs w:val="24"/>
                <w:lang w:eastAsia="en-IN"/>
              </w:rPr>
              <w:t xml:space="preserve"> is again convicted of an offence under the same</w:t>
            </w:r>
            <w:r>
              <w:rPr>
                <w:color w:val="222222"/>
                <w:sz w:val="24"/>
                <w:szCs w:val="24"/>
                <w:lang w:eastAsia="en-IN"/>
              </w:rPr>
              <w:t xml:space="preserve"> provision, shall be punishable for the second</w:t>
            </w:r>
            <w:r w:rsidRPr="004E5291">
              <w:rPr>
                <w:color w:val="222222"/>
                <w:sz w:val="24"/>
                <w:szCs w:val="24"/>
                <w:lang w:eastAsia="en-IN"/>
              </w:rPr>
              <w:t xml:space="preserve"> and for each subsequent o</w:t>
            </w:r>
            <w:r>
              <w:rPr>
                <w:color w:val="222222"/>
                <w:sz w:val="24"/>
                <w:szCs w:val="24"/>
                <w:lang w:eastAsia="en-IN"/>
              </w:rPr>
              <w:t>ffence, with double the penalty</w:t>
            </w:r>
            <w:r w:rsidRPr="004E5291">
              <w:rPr>
                <w:color w:val="222222"/>
                <w:sz w:val="24"/>
                <w:szCs w:val="24"/>
                <w:lang w:eastAsia="en-IN"/>
              </w:rPr>
              <w:t xml:space="preserve"> provided for that offence.</w:t>
            </w:r>
          </w:p>
          <w:p w14:paraId="6BF34B4B" w14:textId="77777777" w:rsidR="00AC1BB7" w:rsidRPr="00EA6435" w:rsidRDefault="00AC1BB7" w:rsidP="00A4321D">
            <w:pPr>
              <w:shd w:val="clear" w:color="auto" w:fill="FFFFFF"/>
              <w:spacing w:line="360" w:lineRule="auto"/>
              <w:ind w:firstLine="327"/>
              <w:jc w:val="both"/>
              <w:rPr>
                <w:sz w:val="24"/>
                <w:szCs w:val="24"/>
              </w:rPr>
            </w:pPr>
          </w:p>
        </w:tc>
      </w:tr>
      <w:tr w:rsidR="00AC1BB7" w14:paraId="4B3B0F92" w14:textId="77777777" w:rsidTr="00A4321D">
        <w:tc>
          <w:tcPr>
            <w:tcW w:w="1796" w:type="dxa"/>
          </w:tcPr>
          <w:p w14:paraId="5F3CF218" w14:textId="77777777" w:rsidR="00AC1BB7" w:rsidRDefault="00AC1BB7" w:rsidP="00A4321D">
            <w:pPr>
              <w:rPr>
                <w:sz w:val="24"/>
                <w:szCs w:val="24"/>
              </w:rPr>
            </w:pPr>
            <w:r>
              <w:rPr>
                <w:sz w:val="24"/>
                <w:szCs w:val="24"/>
              </w:rPr>
              <w:lastRenderedPageBreak/>
              <w:t xml:space="preserve">Offences to be cognizable and </w:t>
            </w:r>
            <w:r>
              <w:rPr>
                <w:color w:val="222222"/>
                <w:sz w:val="24"/>
                <w:szCs w:val="24"/>
                <w:lang w:eastAsia="en-IN"/>
              </w:rPr>
              <w:t>non-bai</w:t>
            </w:r>
            <w:r w:rsidRPr="004E5291">
              <w:rPr>
                <w:color w:val="222222"/>
                <w:sz w:val="24"/>
                <w:szCs w:val="24"/>
                <w:lang w:eastAsia="en-IN"/>
              </w:rPr>
              <w:t>lable</w:t>
            </w:r>
            <w:r>
              <w:rPr>
                <w:sz w:val="24"/>
                <w:szCs w:val="24"/>
              </w:rPr>
              <w:t>.</w:t>
            </w:r>
          </w:p>
        </w:tc>
        <w:tc>
          <w:tcPr>
            <w:tcW w:w="7316" w:type="dxa"/>
          </w:tcPr>
          <w:p w14:paraId="402072E3" w14:textId="77777777" w:rsidR="00AC1BB7" w:rsidRDefault="00AC1BB7" w:rsidP="00A4321D">
            <w:pPr>
              <w:shd w:val="clear" w:color="auto" w:fill="FFFFFF"/>
              <w:spacing w:line="360" w:lineRule="auto"/>
              <w:jc w:val="both"/>
              <w:rPr>
                <w:color w:val="222222"/>
                <w:sz w:val="24"/>
                <w:szCs w:val="24"/>
                <w:lang w:eastAsia="en-IN"/>
              </w:rPr>
            </w:pPr>
            <w:r>
              <w:rPr>
                <w:sz w:val="24"/>
                <w:szCs w:val="24"/>
              </w:rPr>
              <w:t xml:space="preserve">13. </w:t>
            </w:r>
            <w:r>
              <w:rPr>
                <w:sz w:val="24"/>
                <w:szCs w:val="24"/>
              </w:rPr>
              <w:tab/>
              <w:t xml:space="preserve">Notwithstanding anything contained in the </w:t>
            </w:r>
            <w:r>
              <w:rPr>
                <w:sz w:val="24"/>
              </w:rPr>
              <w:t>Code of Criminal Procedure, 1973 (Central Act 2 of 1974),</w:t>
            </w:r>
            <w:r>
              <w:rPr>
                <w:sz w:val="24"/>
                <w:szCs w:val="24"/>
              </w:rPr>
              <w:t xml:space="preserve"> t</w:t>
            </w:r>
            <w:r w:rsidRPr="004E5291">
              <w:rPr>
                <w:color w:val="222222"/>
                <w:sz w:val="24"/>
                <w:szCs w:val="24"/>
                <w:lang w:eastAsia="en-IN"/>
              </w:rPr>
              <w:t>he offence</w:t>
            </w:r>
            <w:r>
              <w:rPr>
                <w:color w:val="222222"/>
                <w:sz w:val="24"/>
                <w:szCs w:val="24"/>
                <w:lang w:eastAsia="en-IN"/>
              </w:rPr>
              <w:t>s</w:t>
            </w:r>
            <w:r w:rsidRPr="004E5291">
              <w:rPr>
                <w:color w:val="222222"/>
                <w:sz w:val="24"/>
                <w:szCs w:val="24"/>
                <w:lang w:eastAsia="en-IN"/>
              </w:rPr>
              <w:t xml:space="preserve"> punishable under this A</w:t>
            </w:r>
            <w:r>
              <w:rPr>
                <w:color w:val="222222"/>
                <w:sz w:val="24"/>
                <w:szCs w:val="24"/>
                <w:lang w:eastAsia="en-IN"/>
              </w:rPr>
              <w:t>ct, shall be cognizable and non-bai</w:t>
            </w:r>
            <w:r w:rsidRPr="004E5291">
              <w:rPr>
                <w:color w:val="222222"/>
                <w:sz w:val="24"/>
                <w:szCs w:val="24"/>
                <w:lang w:eastAsia="en-IN"/>
              </w:rPr>
              <w:t>lable.</w:t>
            </w:r>
          </w:p>
          <w:p w14:paraId="37E44515" w14:textId="77777777" w:rsidR="00AC1BB7" w:rsidRPr="00737E56" w:rsidRDefault="00AC1BB7" w:rsidP="00A4321D">
            <w:pPr>
              <w:shd w:val="clear" w:color="auto" w:fill="FFFFFF"/>
              <w:spacing w:line="360" w:lineRule="auto"/>
              <w:jc w:val="both"/>
              <w:rPr>
                <w:sz w:val="24"/>
                <w:szCs w:val="24"/>
              </w:rPr>
            </w:pPr>
          </w:p>
        </w:tc>
      </w:tr>
      <w:tr w:rsidR="00AC1BB7" w14:paraId="0AA2F03E" w14:textId="77777777" w:rsidTr="00A4321D">
        <w:trPr>
          <w:trHeight w:val="1295"/>
        </w:trPr>
        <w:tc>
          <w:tcPr>
            <w:tcW w:w="1796" w:type="dxa"/>
          </w:tcPr>
          <w:p w14:paraId="33D11ED2" w14:textId="77777777" w:rsidR="00AC1BB7" w:rsidRDefault="00AC1BB7" w:rsidP="00A4321D">
            <w:pPr>
              <w:jc w:val="both"/>
              <w:rPr>
                <w:sz w:val="24"/>
                <w:szCs w:val="24"/>
              </w:rPr>
            </w:pPr>
            <w:r>
              <w:rPr>
                <w:sz w:val="24"/>
                <w:szCs w:val="24"/>
              </w:rPr>
              <w:t xml:space="preserve">Compensation. </w:t>
            </w:r>
          </w:p>
        </w:tc>
        <w:tc>
          <w:tcPr>
            <w:tcW w:w="7316" w:type="dxa"/>
          </w:tcPr>
          <w:p w14:paraId="78981C67" w14:textId="77777777" w:rsidR="00AC1BB7" w:rsidRDefault="00AC1BB7" w:rsidP="00A4321D">
            <w:pPr>
              <w:spacing w:line="360" w:lineRule="auto"/>
              <w:ind w:right="195"/>
              <w:jc w:val="both"/>
              <w:rPr>
                <w:color w:val="222222"/>
                <w:sz w:val="24"/>
                <w:szCs w:val="24"/>
                <w:lang w:eastAsia="en-IN"/>
              </w:rPr>
            </w:pPr>
            <w:r w:rsidRPr="005F1F03">
              <w:rPr>
                <w:sz w:val="24"/>
                <w:szCs w:val="24"/>
              </w:rPr>
              <w:t>1</w:t>
            </w:r>
            <w:r>
              <w:rPr>
                <w:sz w:val="24"/>
                <w:szCs w:val="24"/>
              </w:rPr>
              <w:t>4</w:t>
            </w:r>
            <w:r w:rsidRPr="005F1F03">
              <w:rPr>
                <w:sz w:val="24"/>
                <w:szCs w:val="24"/>
              </w:rPr>
              <w:t xml:space="preserve">. </w:t>
            </w:r>
            <w:r w:rsidRPr="005F1F03">
              <w:rPr>
                <w:sz w:val="24"/>
                <w:szCs w:val="24"/>
              </w:rPr>
              <w:tab/>
            </w:r>
            <w:r w:rsidRPr="004E5291">
              <w:rPr>
                <w:color w:val="222222"/>
                <w:sz w:val="24"/>
                <w:szCs w:val="24"/>
                <w:lang w:eastAsia="en-IN"/>
              </w:rPr>
              <w:t>In addition to imposing any p</w:t>
            </w:r>
            <w:r>
              <w:rPr>
                <w:color w:val="222222"/>
                <w:sz w:val="24"/>
                <w:szCs w:val="24"/>
                <w:lang w:eastAsia="en-IN"/>
              </w:rPr>
              <w:t>enalty as provided under section 12</w:t>
            </w:r>
            <w:r w:rsidRPr="004E5291">
              <w:rPr>
                <w:color w:val="222222"/>
                <w:sz w:val="24"/>
                <w:szCs w:val="24"/>
                <w:lang w:eastAsia="en-IN"/>
              </w:rPr>
              <w:t xml:space="preserve">, the court may also award a reasonable amount of compensation to the aggrieved person to be paid by the travel agent. </w:t>
            </w:r>
          </w:p>
          <w:p w14:paraId="7E868B82" w14:textId="77777777" w:rsidR="00AC1BB7" w:rsidRDefault="00AC1BB7" w:rsidP="00A4321D">
            <w:pPr>
              <w:spacing w:line="360" w:lineRule="auto"/>
              <w:ind w:right="195"/>
              <w:jc w:val="both"/>
              <w:rPr>
                <w:sz w:val="24"/>
                <w:szCs w:val="24"/>
              </w:rPr>
            </w:pPr>
          </w:p>
        </w:tc>
      </w:tr>
      <w:tr w:rsidR="00AC1BB7" w14:paraId="380374C8" w14:textId="77777777" w:rsidTr="00A4321D">
        <w:tc>
          <w:tcPr>
            <w:tcW w:w="1796" w:type="dxa"/>
          </w:tcPr>
          <w:p w14:paraId="27E7314C" w14:textId="77777777" w:rsidR="00AC1BB7" w:rsidRDefault="00AC1BB7" w:rsidP="00A4321D">
            <w:pPr>
              <w:rPr>
                <w:sz w:val="24"/>
                <w:szCs w:val="24"/>
              </w:rPr>
            </w:pPr>
            <w:r>
              <w:rPr>
                <w:sz w:val="24"/>
                <w:szCs w:val="24"/>
              </w:rPr>
              <w:t xml:space="preserve">Offences by companies. </w:t>
            </w:r>
          </w:p>
        </w:tc>
        <w:tc>
          <w:tcPr>
            <w:tcW w:w="7316" w:type="dxa"/>
          </w:tcPr>
          <w:p w14:paraId="6B5B01FB"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 xml:space="preserve">15. </w:t>
            </w:r>
            <w:r w:rsidRPr="004E5291">
              <w:rPr>
                <w:color w:val="222222"/>
                <w:sz w:val="24"/>
                <w:szCs w:val="24"/>
                <w:lang w:eastAsia="en-IN"/>
              </w:rPr>
              <w:t>(1)</w:t>
            </w:r>
            <w:r>
              <w:rPr>
                <w:color w:val="222222"/>
                <w:sz w:val="24"/>
                <w:szCs w:val="24"/>
                <w:lang w:eastAsia="en-IN"/>
              </w:rPr>
              <w:tab/>
            </w:r>
            <w:r w:rsidRPr="004E5291">
              <w:rPr>
                <w:color w:val="222222"/>
                <w:sz w:val="24"/>
                <w:szCs w:val="24"/>
                <w:lang w:eastAsia="en-IN"/>
              </w:rPr>
              <w:t xml:space="preserve">If the person committing any offence </w:t>
            </w:r>
            <w:r>
              <w:rPr>
                <w:color w:val="222222"/>
                <w:sz w:val="24"/>
                <w:szCs w:val="24"/>
                <w:lang w:eastAsia="en-IN"/>
              </w:rPr>
              <w:t>punishable under this Act is a c</w:t>
            </w:r>
            <w:r w:rsidRPr="004E5291">
              <w:rPr>
                <w:color w:val="222222"/>
                <w:sz w:val="24"/>
                <w:szCs w:val="24"/>
                <w:lang w:eastAsia="en-IN"/>
              </w:rPr>
              <w:t>ompany, every person, who at the</w:t>
            </w:r>
            <w:r>
              <w:rPr>
                <w:color w:val="222222"/>
                <w:sz w:val="24"/>
                <w:szCs w:val="24"/>
                <w:lang w:eastAsia="en-IN"/>
              </w:rPr>
              <w:t xml:space="preserve"> time of the commission of the</w:t>
            </w:r>
            <w:r w:rsidRPr="004E5291">
              <w:rPr>
                <w:color w:val="222222"/>
                <w:sz w:val="24"/>
                <w:szCs w:val="24"/>
                <w:lang w:eastAsia="en-IN"/>
              </w:rPr>
              <w:t xml:space="preserve"> offence, was in-charge of, and responsible to the Company for the conduct</w:t>
            </w:r>
            <w:r>
              <w:rPr>
                <w:color w:val="222222"/>
                <w:sz w:val="24"/>
                <w:szCs w:val="24"/>
                <w:lang w:eastAsia="en-IN"/>
              </w:rPr>
              <w:t xml:space="preserve"> </w:t>
            </w:r>
            <w:r w:rsidRPr="004E5291">
              <w:rPr>
                <w:color w:val="222222"/>
                <w:sz w:val="24"/>
                <w:szCs w:val="24"/>
                <w:lang w:eastAsia="en-IN"/>
              </w:rPr>
              <w:t>o</w:t>
            </w:r>
            <w:r>
              <w:rPr>
                <w:color w:val="222222"/>
                <w:sz w:val="24"/>
                <w:szCs w:val="24"/>
                <w:lang w:eastAsia="en-IN"/>
              </w:rPr>
              <w:t>f its business, as well as the c</w:t>
            </w:r>
            <w:r w:rsidRPr="004E5291">
              <w:rPr>
                <w:color w:val="222222"/>
                <w:sz w:val="24"/>
                <w:szCs w:val="24"/>
                <w:lang w:eastAsia="en-IN"/>
              </w:rPr>
              <w:t>ompany, shall be deemed to be guilty of the</w:t>
            </w:r>
            <w:r>
              <w:rPr>
                <w:color w:val="222222"/>
                <w:sz w:val="24"/>
                <w:szCs w:val="24"/>
                <w:lang w:eastAsia="en-IN"/>
              </w:rPr>
              <w:t xml:space="preserve"> </w:t>
            </w:r>
            <w:r w:rsidRPr="004E5291">
              <w:rPr>
                <w:color w:val="222222"/>
                <w:sz w:val="24"/>
                <w:szCs w:val="24"/>
                <w:lang w:eastAsia="en-IN"/>
              </w:rPr>
              <w:t>offence and shall be liable to be proceeded against and punished accordingly:</w:t>
            </w:r>
          </w:p>
          <w:p w14:paraId="1D67DE11" w14:textId="77777777" w:rsidR="00AC1BB7" w:rsidRDefault="00AC1BB7" w:rsidP="00A4321D">
            <w:pPr>
              <w:shd w:val="clear" w:color="auto" w:fill="FFFFFF"/>
              <w:spacing w:line="360" w:lineRule="auto"/>
              <w:jc w:val="both"/>
              <w:rPr>
                <w:color w:val="222222"/>
                <w:sz w:val="24"/>
                <w:szCs w:val="24"/>
                <w:lang w:eastAsia="en-IN"/>
              </w:rPr>
            </w:pPr>
            <w:r>
              <w:rPr>
                <w:color w:val="222222"/>
                <w:sz w:val="24"/>
                <w:szCs w:val="24"/>
                <w:lang w:eastAsia="en-IN"/>
              </w:rPr>
              <w:tab/>
            </w:r>
            <w:r w:rsidRPr="004E5291">
              <w:rPr>
                <w:color w:val="222222"/>
                <w:sz w:val="24"/>
                <w:szCs w:val="24"/>
                <w:lang w:eastAsia="en-IN"/>
              </w:rPr>
              <w:t>Provided that nothing contained in this sub-section shall render any such person liable to any punishment provided in this Act, if he proves that the offence was committed without his knowledge or that he exercised all due diligence to prevent the commission of the offence.</w:t>
            </w:r>
          </w:p>
          <w:p w14:paraId="34BEEA99" w14:textId="77777777" w:rsidR="00AC1BB7" w:rsidRDefault="00AC1BB7" w:rsidP="00A4321D">
            <w:pPr>
              <w:shd w:val="clear" w:color="auto" w:fill="FFFFFF"/>
              <w:spacing w:line="360" w:lineRule="auto"/>
              <w:ind w:firstLine="327"/>
              <w:jc w:val="both"/>
              <w:rPr>
                <w:color w:val="222222"/>
                <w:sz w:val="24"/>
                <w:szCs w:val="24"/>
                <w:lang w:eastAsia="en-IN"/>
              </w:rPr>
            </w:pPr>
            <w:r>
              <w:rPr>
                <w:color w:val="222222"/>
                <w:sz w:val="24"/>
                <w:szCs w:val="24"/>
                <w:lang w:eastAsia="en-IN"/>
              </w:rPr>
              <w:t>(2)</w:t>
            </w:r>
            <w:r>
              <w:rPr>
                <w:color w:val="222222"/>
                <w:sz w:val="24"/>
                <w:szCs w:val="24"/>
                <w:lang w:eastAsia="en-IN"/>
              </w:rPr>
              <w:tab/>
            </w:r>
            <w:r w:rsidRPr="004E5291">
              <w:rPr>
                <w:color w:val="222222"/>
                <w:sz w:val="24"/>
                <w:szCs w:val="24"/>
                <w:lang w:eastAsia="en-IN"/>
              </w:rPr>
              <w:t xml:space="preserve">Notwithstanding anything contained in sub-section (1), </w:t>
            </w:r>
            <w:r>
              <w:rPr>
                <w:color w:val="222222"/>
                <w:sz w:val="24"/>
                <w:szCs w:val="24"/>
                <w:lang w:eastAsia="en-IN"/>
              </w:rPr>
              <w:t>where an offence under this Act</w:t>
            </w:r>
            <w:r w:rsidRPr="004E5291">
              <w:rPr>
                <w:color w:val="222222"/>
                <w:sz w:val="24"/>
                <w:szCs w:val="24"/>
                <w:lang w:eastAsia="en-IN"/>
              </w:rPr>
              <w:t xml:space="preserve"> has been committed by a Company and it is proved that the offence has been committed with the consent or connivance of, or is attributable to any negligence on the part of any Director, Manager, Secretary or any other officer of the Company, such Director, Manager, Secretary or any other officer, shall also be deemed to be guilty of that offence and shall be liable to be proceeded against and punished accordingly.</w:t>
            </w:r>
          </w:p>
          <w:p w14:paraId="1B3AC0CF" w14:textId="77777777" w:rsidR="00AC1BB7" w:rsidRPr="005F1F03" w:rsidRDefault="00AC1BB7" w:rsidP="00A4321D">
            <w:pPr>
              <w:shd w:val="clear" w:color="auto" w:fill="FFFFFF"/>
              <w:spacing w:line="360" w:lineRule="auto"/>
              <w:ind w:firstLine="327"/>
              <w:jc w:val="both"/>
              <w:rPr>
                <w:sz w:val="24"/>
                <w:szCs w:val="24"/>
              </w:rPr>
            </w:pPr>
          </w:p>
        </w:tc>
      </w:tr>
      <w:tr w:rsidR="00AC1BB7" w14:paraId="0C2E8F9F" w14:textId="77777777" w:rsidTr="00A4321D">
        <w:tc>
          <w:tcPr>
            <w:tcW w:w="1796" w:type="dxa"/>
          </w:tcPr>
          <w:p w14:paraId="77A3DD3E" w14:textId="77777777" w:rsidR="00AC1BB7" w:rsidRDefault="00AC1BB7" w:rsidP="00A4321D">
            <w:pPr>
              <w:rPr>
                <w:sz w:val="24"/>
                <w:szCs w:val="24"/>
              </w:rPr>
            </w:pPr>
            <w:r>
              <w:rPr>
                <w:sz w:val="24"/>
                <w:szCs w:val="24"/>
              </w:rPr>
              <w:lastRenderedPageBreak/>
              <w:t xml:space="preserve">Punishment to be without prejudice to any other action. </w:t>
            </w:r>
          </w:p>
        </w:tc>
        <w:tc>
          <w:tcPr>
            <w:tcW w:w="7316" w:type="dxa"/>
          </w:tcPr>
          <w:p w14:paraId="646B8364" w14:textId="77777777" w:rsidR="00AC1BB7" w:rsidRDefault="00AC1BB7" w:rsidP="00A4321D">
            <w:pPr>
              <w:shd w:val="clear" w:color="auto" w:fill="FFFFFF"/>
              <w:spacing w:line="360" w:lineRule="auto"/>
              <w:jc w:val="both"/>
              <w:rPr>
                <w:color w:val="222222"/>
                <w:sz w:val="24"/>
                <w:szCs w:val="24"/>
                <w:lang w:eastAsia="en-IN"/>
              </w:rPr>
            </w:pPr>
            <w:r>
              <w:rPr>
                <w:sz w:val="24"/>
                <w:szCs w:val="24"/>
              </w:rPr>
              <w:t xml:space="preserve">16. </w:t>
            </w:r>
            <w:r>
              <w:rPr>
                <w:sz w:val="24"/>
                <w:szCs w:val="24"/>
              </w:rPr>
              <w:tab/>
            </w:r>
            <w:r w:rsidRPr="004E5291">
              <w:rPr>
                <w:color w:val="222222"/>
                <w:sz w:val="24"/>
                <w:szCs w:val="24"/>
                <w:lang w:eastAsia="en-IN"/>
              </w:rPr>
              <w:t>The punishmen</w:t>
            </w:r>
            <w:r>
              <w:rPr>
                <w:color w:val="222222"/>
                <w:sz w:val="24"/>
                <w:szCs w:val="24"/>
                <w:lang w:eastAsia="en-IN"/>
              </w:rPr>
              <w:t>t for an offence under this Act</w:t>
            </w:r>
            <w:r w:rsidRPr="004E5291">
              <w:rPr>
                <w:color w:val="222222"/>
                <w:sz w:val="24"/>
                <w:szCs w:val="24"/>
                <w:lang w:eastAsia="en-IN"/>
              </w:rPr>
              <w:t xml:space="preserve"> shall be without prejudice to any other action, which has been or wh</w:t>
            </w:r>
            <w:r>
              <w:rPr>
                <w:color w:val="222222"/>
                <w:sz w:val="24"/>
                <w:szCs w:val="24"/>
                <w:lang w:eastAsia="en-IN"/>
              </w:rPr>
              <w:t>ich may be taken under this Act</w:t>
            </w:r>
            <w:r w:rsidRPr="004E5291">
              <w:rPr>
                <w:color w:val="222222"/>
                <w:sz w:val="24"/>
                <w:szCs w:val="24"/>
                <w:lang w:eastAsia="en-IN"/>
              </w:rPr>
              <w:t xml:space="preserve"> with respect to such offence. </w:t>
            </w:r>
          </w:p>
          <w:p w14:paraId="0B9C7483" w14:textId="77777777" w:rsidR="00AC1BB7" w:rsidRPr="00661C01" w:rsidRDefault="00AC1BB7" w:rsidP="00A4321D">
            <w:pPr>
              <w:shd w:val="clear" w:color="auto" w:fill="FFFFFF"/>
              <w:spacing w:line="360" w:lineRule="auto"/>
              <w:jc w:val="both"/>
              <w:rPr>
                <w:sz w:val="24"/>
                <w:szCs w:val="24"/>
              </w:rPr>
            </w:pPr>
          </w:p>
        </w:tc>
      </w:tr>
      <w:tr w:rsidR="00AC1BB7" w14:paraId="5CA2045D" w14:textId="77777777" w:rsidTr="00A4321D">
        <w:tc>
          <w:tcPr>
            <w:tcW w:w="1796" w:type="dxa"/>
          </w:tcPr>
          <w:p w14:paraId="71488BEB" w14:textId="77777777" w:rsidR="00AC1BB7" w:rsidRPr="009C1742" w:rsidRDefault="00AC1BB7" w:rsidP="00A4321D">
            <w:pPr>
              <w:tabs>
                <w:tab w:val="left" w:pos="1800"/>
              </w:tabs>
              <w:rPr>
                <w:sz w:val="24"/>
                <w:szCs w:val="24"/>
              </w:rPr>
            </w:pPr>
            <w:r>
              <w:rPr>
                <w:sz w:val="24"/>
                <w:szCs w:val="24"/>
              </w:rPr>
              <w:t>Power to make r</w:t>
            </w:r>
            <w:r w:rsidRPr="009C1742">
              <w:rPr>
                <w:sz w:val="24"/>
                <w:szCs w:val="24"/>
              </w:rPr>
              <w:t>ules.</w:t>
            </w:r>
          </w:p>
        </w:tc>
        <w:tc>
          <w:tcPr>
            <w:tcW w:w="7316" w:type="dxa"/>
          </w:tcPr>
          <w:p w14:paraId="072CA951" w14:textId="77777777" w:rsidR="00AC1BB7" w:rsidRPr="009C1742" w:rsidRDefault="00AC1BB7" w:rsidP="00A4321D">
            <w:pPr>
              <w:spacing w:line="360" w:lineRule="auto"/>
              <w:jc w:val="both"/>
              <w:rPr>
                <w:sz w:val="24"/>
                <w:szCs w:val="24"/>
              </w:rPr>
            </w:pPr>
            <w:r>
              <w:rPr>
                <w:bCs/>
                <w:sz w:val="24"/>
                <w:szCs w:val="24"/>
              </w:rPr>
              <w:t xml:space="preserve">17. </w:t>
            </w:r>
            <w:r w:rsidRPr="009C1742">
              <w:rPr>
                <w:sz w:val="24"/>
                <w:szCs w:val="24"/>
              </w:rPr>
              <w:t xml:space="preserve">(1) </w:t>
            </w:r>
            <w:r w:rsidRPr="009C1742">
              <w:rPr>
                <w:sz w:val="24"/>
                <w:szCs w:val="24"/>
              </w:rPr>
              <w:tab/>
              <w:t xml:space="preserve">The </w:t>
            </w:r>
            <w:r>
              <w:rPr>
                <w:sz w:val="24"/>
                <w:szCs w:val="24"/>
              </w:rPr>
              <w:t xml:space="preserve">State </w:t>
            </w:r>
            <w:r w:rsidRPr="009C1742">
              <w:rPr>
                <w:sz w:val="24"/>
                <w:szCs w:val="24"/>
              </w:rPr>
              <w:t>Government may, by notification in the Official Gazette, make rules for carrying out the purposes of this Act.</w:t>
            </w:r>
          </w:p>
          <w:p w14:paraId="57682E1D" w14:textId="77777777" w:rsidR="00AC1BB7" w:rsidRDefault="00AC1BB7" w:rsidP="00A4321D">
            <w:pPr>
              <w:spacing w:before="1" w:line="360" w:lineRule="auto"/>
              <w:ind w:firstLine="328"/>
              <w:jc w:val="both"/>
              <w:rPr>
                <w:sz w:val="24"/>
                <w:szCs w:val="24"/>
              </w:rPr>
            </w:pPr>
            <w:r w:rsidRPr="009C1742">
              <w:rPr>
                <w:sz w:val="24"/>
                <w:szCs w:val="24"/>
              </w:rPr>
              <w:t xml:space="preserve">(2) </w:t>
            </w:r>
            <w:r w:rsidRPr="009C1742">
              <w:rPr>
                <w:sz w:val="24"/>
                <w:szCs w:val="24"/>
              </w:rPr>
              <w:tab/>
              <w:t xml:space="preserve">Every rule made under this Act shall, as soon as possible, after it is made, be laid before the State Legislature. </w:t>
            </w:r>
          </w:p>
          <w:p w14:paraId="52BDF663" w14:textId="77777777" w:rsidR="00AC1BB7" w:rsidRPr="009C1742" w:rsidRDefault="00AC1BB7" w:rsidP="00A4321D">
            <w:pPr>
              <w:spacing w:before="1" w:line="360" w:lineRule="auto"/>
              <w:ind w:firstLine="328"/>
              <w:jc w:val="both"/>
              <w:rPr>
                <w:sz w:val="24"/>
                <w:szCs w:val="24"/>
              </w:rPr>
            </w:pPr>
          </w:p>
        </w:tc>
      </w:tr>
      <w:tr w:rsidR="00AC1BB7" w14:paraId="21C57563" w14:textId="77777777" w:rsidTr="00A4321D">
        <w:tc>
          <w:tcPr>
            <w:tcW w:w="1796" w:type="dxa"/>
          </w:tcPr>
          <w:p w14:paraId="4E8E39CD" w14:textId="77777777" w:rsidR="00AC1BB7" w:rsidRDefault="00AC1BB7" w:rsidP="00A4321D">
            <w:pPr>
              <w:rPr>
                <w:sz w:val="24"/>
                <w:szCs w:val="24"/>
              </w:rPr>
            </w:pPr>
            <w:r>
              <w:rPr>
                <w:sz w:val="24"/>
                <w:szCs w:val="24"/>
              </w:rPr>
              <w:t xml:space="preserve">Effect of other laws. </w:t>
            </w:r>
          </w:p>
        </w:tc>
        <w:tc>
          <w:tcPr>
            <w:tcW w:w="7316" w:type="dxa"/>
          </w:tcPr>
          <w:p w14:paraId="414C5B65" w14:textId="77777777" w:rsidR="00AC1BB7" w:rsidRPr="004E5291" w:rsidRDefault="00AC1BB7" w:rsidP="00A4321D">
            <w:pPr>
              <w:shd w:val="clear" w:color="auto" w:fill="FFFFFF"/>
              <w:spacing w:line="360" w:lineRule="auto"/>
              <w:jc w:val="both"/>
              <w:rPr>
                <w:color w:val="222222"/>
                <w:sz w:val="24"/>
                <w:szCs w:val="24"/>
                <w:lang w:eastAsia="en-IN"/>
              </w:rPr>
            </w:pPr>
            <w:r>
              <w:rPr>
                <w:sz w:val="24"/>
                <w:szCs w:val="24"/>
              </w:rPr>
              <w:t>18.</w:t>
            </w:r>
            <w:r>
              <w:rPr>
                <w:sz w:val="24"/>
                <w:szCs w:val="24"/>
              </w:rPr>
              <w:tab/>
            </w:r>
            <w:r w:rsidRPr="004E5291">
              <w:rPr>
                <w:color w:val="222222"/>
                <w:sz w:val="24"/>
                <w:szCs w:val="24"/>
                <w:lang w:eastAsia="en-IN"/>
              </w:rPr>
              <w:t>The provisions of this Act</w:t>
            </w:r>
            <w:r>
              <w:rPr>
                <w:color w:val="222222"/>
                <w:sz w:val="24"/>
                <w:szCs w:val="24"/>
                <w:lang w:eastAsia="en-IN"/>
              </w:rPr>
              <w:t xml:space="preserve"> and the rules made thereunder</w:t>
            </w:r>
            <w:r w:rsidRPr="004E5291">
              <w:rPr>
                <w:color w:val="222222"/>
                <w:sz w:val="24"/>
                <w:szCs w:val="24"/>
                <w:lang w:eastAsia="en-IN"/>
              </w:rPr>
              <w:t xml:space="preserve"> shall have effect, notwithstanding anything inconsistent therewith contained in any other law for the time being in force or in any agreement or other instrument having effect by virtue of any other law.</w:t>
            </w:r>
          </w:p>
          <w:p w14:paraId="295AF714" w14:textId="77777777" w:rsidR="00AC1BB7" w:rsidRPr="002123FA" w:rsidRDefault="00AC1BB7" w:rsidP="00A4321D">
            <w:pPr>
              <w:shd w:val="clear" w:color="auto" w:fill="FFFFFF"/>
              <w:spacing w:line="360" w:lineRule="auto"/>
              <w:ind w:firstLine="327"/>
              <w:jc w:val="both"/>
              <w:rPr>
                <w:sz w:val="24"/>
                <w:szCs w:val="24"/>
              </w:rPr>
            </w:pPr>
          </w:p>
        </w:tc>
      </w:tr>
      <w:tr w:rsidR="00AC1BB7" w14:paraId="2C802874" w14:textId="77777777" w:rsidTr="00A4321D">
        <w:tc>
          <w:tcPr>
            <w:tcW w:w="1796" w:type="dxa"/>
          </w:tcPr>
          <w:p w14:paraId="2F351681" w14:textId="77777777" w:rsidR="00AC1BB7" w:rsidRDefault="00AC1BB7" w:rsidP="00A4321D">
            <w:pPr>
              <w:rPr>
                <w:sz w:val="24"/>
                <w:szCs w:val="24"/>
              </w:rPr>
            </w:pPr>
            <w:r>
              <w:rPr>
                <w:sz w:val="24"/>
                <w:szCs w:val="24"/>
              </w:rPr>
              <w:t xml:space="preserve">Protection of action taken in good faith. </w:t>
            </w:r>
          </w:p>
        </w:tc>
        <w:tc>
          <w:tcPr>
            <w:tcW w:w="7316" w:type="dxa"/>
          </w:tcPr>
          <w:p w14:paraId="22AD2DE7" w14:textId="77777777" w:rsidR="00AC1BB7" w:rsidRDefault="00AC1BB7" w:rsidP="00A4321D">
            <w:pPr>
              <w:shd w:val="clear" w:color="auto" w:fill="FFFFFF"/>
              <w:spacing w:line="360" w:lineRule="auto"/>
              <w:jc w:val="both"/>
              <w:rPr>
                <w:color w:val="222222"/>
                <w:sz w:val="24"/>
                <w:szCs w:val="24"/>
                <w:lang w:eastAsia="en-IN"/>
              </w:rPr>
            </w:pPr>
            <w:r>
              <w:rPr>
                <w:sz w:val="24"/>
                <w:szCs w:val="24"/>
              </w:rPr>
              <w:t xml:space="preserve">19. </w:t>
            </w:r>
            <w:r>
              <w:rPr>
                <w:color w:val="222222"/>
                <w:sz w:val="24"/>
                <w:szCs w:val="24"/>
                <w:lang w:eastAsia="en-IN"/>
              </w:rPr>
              <w:tab/>
            </w:r>
            <w:r w:rsidRPr="004E5291">
              <w:rPr>
                <w:color w:val="222222"/>
                <w:sz w:val="24"/>
                <w:szCs w:val="24"/>
                <w:lang w:eastAsia="en-IN"/>
              </w:rPr>
              <w:t xml:space="preserve">No suit, prosecution or other legal proceeding shall lie against any person for anything, which is done or intended to be done or order </w:t>
            </w:r>
            <w:r>
              <w:rPr>
                <w:color w:val="222222"/>
                <w:sz w:val="24"/>
                <w:szCs w:val="24"/>
                <w:lang w:eastAsia="en-IN"/>
              </w:rPr>
              <w:t>i</w:t>
            </w:r>
            <w:r w:rsidRPr="004E5291">
              <w:rPr>
                <w:color w:val="222222"/>
                <w:sz w:val="24"/>
                <w:szCs w:val="24"/>
                <w:lang w:eastAsia="en-IN"/>
              </w:rPr>
              <w:t>ssued in good faith in pursuance of the provisions of this Ac</w:t>
            </w:r>
            <w:r>
              <w:rPr>
                <w:color w:val="222222"/>
                <w:sz w:val="24"/>
                <w:szCs w:val="24"/>
                <w:lang w:eastAsia="en-IN"/>
              </w:rPr>
              <w:t>t or the rules made thereunder.</w:t>
            </w:r>
          </w:p>
          <w:p w14:paraId="68C6C4FE" w14:textId="77777777" w:rsidR="00AC1BB7" w:rsidRPr="00B43300" w:rsidRDefault="00AC1BB7" w:rsidP="00A4321D">
            <w:pPr>
              <w:shd w:val="clear" w:color="auto" w:fill="FFFFFF"/>
              <w:spacing w:line="360" w:lineRule="auto"/>
              <w:jc w:val="both"/>
              <w:rPr>
                <w:sz w:val="24"/>
                <w:szCs w:val="24"/>
              </w:rPr>
            </w:pPr>
          </w:p>
        </w:tc>
      </w:tr>
      <w:tr w:rsidR="00AC1BB7" w14:paraId="212F23C5" w14:textId="77777777" w:rsidTr="00A4321D">
        <w:tc>
          <w:tcPr>
            <w:tcW w:w="1796" w:type="dxa"/>
          </w:tcPr>
          <w:p w14:paraId="4B9CBE5C" w14:textId="77777777" w:rsidR="00AC1BB7" w:rsidRDefault="00AC1BB7" w:rsidP="00A4321D">
            <w:pPr>
              <w:rPr>
                <w:sz w:val="24"/>
                <w:szCs w:val="24"/>
              </w:rPr>
            </w:pPr>
            <w:r>
              <w:rPr>
                <w:sz w:val="24"/>
                <w:szCs w:val="24"/>
              </w:rPr>
              <w:t xml:space="preserve">Power to remove difficulties. </w:t>
            </w:r>
          </w:p>
        </w:tc>
        <w:tc>
          <w:tcPr>
            <w:tcW w:w="7316" w:type="dxa"/>
          </w:tcPr>
          <w:p w14:paraId="573FAF8E" w14:textId="77777777" w:rsidR="00AC1BB7" w:rsidRDefault="00AC1BB7" w:rsidP="00A4321D">
            <w:pPr>
              <w:shd w:val="clear" w:color="auto" w:fill="FFFFFF"/>
              <w:spacing w:line="360" w:lineRule="auto"/>
              <w:jc w:val="both"/>
              <w:rPr>
                <w:color w:val="222222"/>
                <w:sz w:val="24"/>
                <w:szCs w:val="24"/>
                <w:lang w:eastAsia="en-IN"/>
              </w:rPr>
            </w:pPr>
            <w:r>
              <w:rPr>
                <w:sz w:val="24"/>
                <w:szCs w:val="24"/>
              </w:rPr>
              <w:t xml:space="preserve">20. </w:t>
            </w:r>
            <w:r>
              <w:rPr>
                <w:color w:val="222222"/>
                <w:sz w:val="24"/>
                <w:szCs w:val="24"/>
                <w:lang w:eastAsia="en-IN"/>
              </w:rPr>
              <w:t>(1)</w:t>
            </w:r>
            <w:r>
              <w:rPr>
                <w:color w:val="222222"/>
                <w:sz w:val="24"/>
                <w:szCs w:val="24"/>
                <w:lang w:eastAsia="en-IN"/>
              </w:rPr>
              <w:tab/>
            </w:r>
            <w:r w:rsidRPr="004E5291">
              <w:rPr>
                <w:color w:val="222222"/>
                <w:sz w:val="24"/>
                <w:szCs w:val="24"/>
                <w:lang w:eastAsia="en-IN"/>
              </w:rPr>
              <w:t xml:space="preserve">If any difficulty arises in giving effect to the provisions of this Act, the State Government may, by order published in the Official Gazette, make such provision, not inconsistent with the provisions of this Act, as appear </w:t>
            </w:r>
            <w:r>
              <w:rPr>
                <w:color w:val="222222"/>
                <w:sz w:val="24"/>
                <w:szCs w:val="24"/>
                <w:lang w:eastAsia="en-IN"/>
              </w:rPr>
              <w:t xml:space="preserve">to it </w:t>
            </w:r>
            <w:r w:rsidRPr="004E5291">
              <w:rPr>
                <w:color w:val="222222"/>
                <w:sz w:val="24"/>
                <w:szCs w:val="24"/>
                <w:lang w:eastAsia="en-IN"/>
              </w:rPr>
              <w:t xml:space="preserve">to be necessary or expedient for removing </w:t>
            </w:r>
            <w:r>
              <w:rPr>
                <w:color w:val="222222"/>
                <w:sz w:val="24"/>
                <w:szCs w:val="24"/>
                <w:lang w:eastAsia="en-IN"/>
              </w:rPr>
              <w:t xml:space="preserve">such </w:t>
            </w:r>
            <w:r w:rsidRPr="004E5291">
              <w:rPr>
                <w:color w:val="222222"/>
                <w:sz w:val="24"/>
                <w:szCs w:val="24"/>
                <w:lang w:eastAsia="en-IN"/>
              </w:rPr>
              <w:t xml:space="preserve">difficulty: </w:t>
            </w:r>
          </w:p>
          <w:p w14:paraId="413EB626" w14:textId="77777777" w:rsidR="00AC1BB7" w:rsidRPr="004E5291" w:rsidRDefault="00AC1BB7" w:rsidP="00A4321D">
            <w:pPr>
              <w:shd w:val="clear" w:color="auto" w:fill="FFFFFF"/>
              <w:spacing w:line="360" w:lineRule="auto"/>
              <w:jc w:val="both"/>
              <w:rPr>
                <w:color w:val="222222"/>
                <w:sz w:val="24"/>
                <w:szCs w:val="24"/>
                <w:lang w:eastAsia="en-IN"/>
              </w:rPr>
            </w:pPr>
            <w:r>
              <w:rPr>
                <w:color w:val="222222"/>
                <w:sz w:val="24"/>
                <w:szCs w:val="24"/>
                <w:lang w:eastAsia="en-IN"/>
              </w:rPr>
              <w:tab/>
              <w:t xml:space="preserve">Provided that no order shall be made under this section after the expiry of two years from the date of commencement of this Act. </w:t>
            </w:r>
          </w:p>
          <w:p w14:paraId="1DDEA84C" w14:textId="77777777" w:rsidR="00AC1BB7" w:rsidRDefault="00AC1BB7" w:rsidP="00A4321D">
            <w:pPr>
              <w:shd w:val="clear" w:color="auto" w:fill="FFFFFF"/>
              <w:spacing w:line="360" w:lineRule="auto"/>
              <w:ind w:firstLine="327"/>
              <w:jc w:val="both"/>
              <w:rPr>
                <w:color w:val="222222"/>
                <w:sz w:val="24"/>
                <w:szCs w:val="24"/>
                <w:lang w:eastAsia="en-IN"/>
              </w:rPr>
            </w:pPr>
            <w:r>
              <w:rPr>
                <w:color w:val="222222"/>
                <w:sz w:val="24"/>
                <w:szCs w:val="24"/>
                <w:lang w:eastAsia="en-IN"/>
              </w:rPr>
              <w:t>(2)</w:t>
            </w:r>
            <w:r>
              <w:rPr>
                <w:color w:val="222222"/>
                <w:sz w:val="24"/>
                <w:szCs w:val="24"/>
                <w:lang w:eastAsia="en-IN"/>
              </w:rPr>
              <w:tab/>
            </w:r>
            <w:r w:rsidRPr="004E5291">
              <w:rPr>
                <w:color w:val="222222"/>
                <w:sz w:val="24"/>
                <w:szCs w:val="24"/>
                <w:lang w:eastAsia="en-IN"/>
              </w:rPr>
              <w:t xml:space="preserve">Every order made under this section, shall be laid, as soon as may be, after it is made, before the </w:t>
            </w:r>
            <w:r>
              <w:rPr>
                <w:color w:val="222222"/>
                <w:sz w:val="24"/>
                <w:szCs w:val="24"/>
                <w:lang w:eastAsia="en-IN"/>
              </w:rPr>
              <w:t>State Legislature</w:t>
            </w:r>
            <w:r w:rsidRPr="004E5291">
              <w:rPr>
                <w:color w:val="222222"/>
                <w:sz w:val="24"/>
                <w:szCs w:val="24"/>
                <w:lang w:eastAsia="en-IN"/>
              </w:rPr>
              <w:t>.</w:t>
            </w:r>
          </w:p>
          <w:p w14:paraId="01EB32F2" w14:textId="77777777" w:rsidR="00AC1BB7" w:rsidRDefault="00AC1BB7" w:rsidP="00A4321D">
            <w:pPr>
              <w:shd w:val="clear" w:color="auto" w:fill="FFFFFF"/>
              <w:spacing w:line="360" w:lineRule="auto"/>
              <w:ind w:firstLine="327"/>
              <w:jc w:val="both"/>
              <w:rPr>
                <w:color w:val="222222"/>
                <w:sz w:val="24"/>
                <w:szCs w:val="24"/>
                <w:lang w:eastAsia="en-IN"/>
              </w:rPr>
            </w:pPr>
          </w:p>
          <w:p w14:paraId="370E1E65" w14:textId="503FCCFE" w:rsidR="00AC1BB7" w:rsidRDefault="00AC1BB7" w:rsidP="00A4321D">
            <w:pPr>
              <w:shd w:val="clear" w:color="auto" w:fill="FFFFFF"/>
              <w:spacing w:line="360" w:lineRule="auto"/>
              <w:ind w:firstLine="327"/>
              <w:jc w:val="both"/>
              <w:rPr>
                <w:color w:val="222222"/>
                <w:sz w:val="24"/>
                <w:szCs w:val="24"/>
                <w:lang w:eastAsia="en-IN"/>
              </w:rPr>
            </w:pPr>
          </w:p>
          <w:p w14:paraId="33B0D02D" w14:textId="77777777" w:rsidR="00AC1BB7" w:rsidRDefault="00AC1BB7" w:rsidP="00A4321D">
            <w:pPr>
              <w:shd w:val="clear" w:color="auto" w:fill="FFFFFF"/>
              <w:spacing w:line="360" w:lineRule="auto"/>
              <w:jc w:val="both"/>
              <w:rPr>
                <w:sz w:val="24"/>
                <w:szCs w:val="24"/>
              </w:rPr>
            </w:pPr>
          </w:p>
        </w:tc>
      </w:tr>
      <w:tr w:rsidR="00AC1BB7" w14:paraId="70780892" w14:textId="77777777" w:rsidTr="00A4321D">
        <w:tc>
          <w:tcPr>
            <w:tcW w:w="1796" w:type="dxa"/>
          </w:tcPr>
          <w:p w14:paraId="287BF2BE" w14:textId="77777777" w:rsidR="00AC1BB7" w:rsidRDefault="00AC1BB7" w:rsidP="00A4321D">
            <w:pPr>
              <w:jc w:val="both"/>
              <w:rPr>
                <w:sz w:val="24"/>
                <w:szCs w:val="24"/>
              </w:rPr>
            </w:pPr>
          </w:p>
        </w:tc>
        <w:tc>
          <w:tcPr>
            <w:tcW w:w="7316" w:type="dxa"/>
          </w:tcPr>
          <w:p w14:paraId="361C2303" w14:textId="77777777" w:rsidR="00AC1BB7" w:rsidRDefault="00AC1BB7" w:rsidP="00A4321D">
            <w:pPr>
              <w:tabs>
                <w:tab w:val="left" w:pos="756"/>
              </w:tabs>
              <w:spacing w:line="480" w:lineRule="auto"/>
              <w:jc w:val="center"/>
              <w:rPr>
                <w:sz w:val="24"/>
                <w:szCs w:val="24"/>
              </w:rPr>
            </w:pPr>
            <w:r>
              <w:rPr>
                <w:sz w:val="24"/>
                <w:szCs w:val="24"/>
              </w:rPr>
              <w:t>STATEMENT OF OBJECTS AND REASONS</w:t>
            </w:r>
          </w:p>
        </w:tc>
      </w:tr>
    </w:tbl>
    <w:p w14:paraId="47EDCB1D" w14:textId="77777777" w:rsidR="00AC1BB7" w:rsidRDefault="00AC1BB7" w:rsidP="00AC1BB7"/>
    <w:p w14:paraId="0895FDF7" w14:textId="77777777" w:rsidR="004040A1" w:rsidRDefault="004040A1" w:rsidP="00CE5D19">
      <w:pPr>
        <w:ind w:firstLine="720"/>
        <w:jc w:val="center"/>
        <w:rPr>
          <w:rFonts w:ascii="Times New Roman" w:hAnsi="Times New Roman" w:cs="Times New Roman"/>
          <w:b/>
          <w:sz w:val="24"/>
          <w:szCs w:val="24"/>
        </w:rPr>
      </w:pPr>
    </w:p>
    <w:p w14:paraId="7D3CABD1" w14:textId="77777777" w:rsidR="00AC1BB7" w:rsidRDefault="00AC1BB7" w:rsidP="00CE5D19">
      <w:pPr>
        <w:ind w:firstLine="720"/>
        <w:jc w:val="center"/>
        <w:rPr>
          <w:rFonts w:ascii="Times New Roman" w:hAnsi="Times New Roman" w:cs="Times New Roman"/>
          <w:b/>
          <w:sz w:val="24"/>
          <w:szCs w:val="24"/>
        </w:rPr>
      </w:pPr>
    </w:p>
    <w:p w14:paraId="1B986EE2" w14:textId="77777777" w:rsidR="00AC1BB7" w:rsidRDefault="00AC1BB7" w:rsidP="00CE5D19">
      <w:pPr>
        <w:ind w:firstLine="720"/>
        <w:jc w:val="center"/>
        <w:rPr>
          <w:rFonts w:ascii="Times New Roman" w:hAnsi="Times New Roman" w:cs="Times New Roman"/>
          <w:b/>
          <w:sz w:val="24"/>
          <w:szCs w:val="24"/>
        </w:rPr>
      </w:pPr>
    </w:p>
    <w:p w14:paraId="41E2949D" w14:textId="77777777" w:rsidR="00AC1BB7" w:rsidRDefault="00AC1BB7" w:rsidP="00CE5D19">
      <w:pPr>
        <w:ind w:firstLine="720"/>
        <w:jc w:val="center"/>
        <w:rPr>
          <w:rFonts w:ascii="Times New Roman" w:hAnsi="Times New Roman" w:cs="Times New Roman"/>
          <w:b/>
          <w:sz w:val="24"/>
          <w:szCs w:val="24"/>
        </w:rPr>
      </w:pPr>
    </w:p>
    <w:p w14:paraId="2C6C33F0" w14:textId="77777777" w:rsidR="00AC1BB7" w:rsidRDefault="00AC1BB7" w:rsidP="00CE5D19">
      <w:pPr>
        <w:ind w:firstLine="720"/>
        <w:jc w:val="center"/>
        <w:rPr>
          <w:rFonts w:ascii="Times New Roman" w:hAnsi="Times New Roman" w:cs="Times New Roman"/>
          <w:b/>
          <w:sz w:val="24"/>
          <w:szCs w:val="24"/>
        </w:rPr>
      </w:pPr>
    </w:p>
    <w:p w14:paraId="4E113D0D" w14:textId="77777777" w:rsidR="00AC1BB7" w:rsidRDefault="00AC1BB7" w:rsidP="00CE5D19">
      <w:pPr>
        <w:ind w:firstLine="720"/>
        <w:jc w:val="center"/>
        <w:rPr>
          <w:rFonts w:ascii="Times New Roman" w:hAnsi="Times New Roman" w:cs="Times New Roman"/>
          <w:b/>
          <w:sz w:val="24"/>
          <w:szCs w:val="24"/>
        </w:rPr>
      </w:pPr>
    </w:p>
    <w:p w14:paraId="066004C7" w14:textId="77777777" w:rsidR="00AC1BB7" w:rsidRDefault="00AC1BB7" w:rsidP="00CE5D19">
      <w:pPr>
        <w:ind w:firstLine="720"/>
        <w:jc w:val="center"/>
        <w:rPr>
          <w:rFonts w:ascii="Times New Roman" w:hAnsi="Times New Roman" w:cs="Times New Roman"/>
          <w:b/>
          <w:sz w:val="24"/>
          <w:szCs w:val="24"/>
        </w:rPr>
      </w:pPr>
    </w:p>
    <w:p w14:paraId="1D4EFFD3" w14:textId="77777777" w:rsidR="00CE5D19" w:rsidRDefault="00CE5D19" w:rsidP="00CE5D19">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OBJECTS AND REASONS </w:t>
      </w:r>
    </w:p>
    <w:p w14:paraId="7AB8F640" w14:textId="77777777" w:rsidR="009263CD" w:rsidRDefault="00CE5D19" w:rsidP="00CE5D19">
      <w:pPr>
        <w:spacing w:line="360" w:lineRule="auto"/>
        <w:jc w:val="both"/>
        <w:rPr>
          <w:rFonts w:ascii="Times New Roman" w:hAnsi="Times New Roman" w:cs="Times New Roman"/>
          <w:sz w:val="24"/>
          <w:szCs w:val="24"/>
        </w:rPr>
      </w:pPr>
      <w:r>
        <w:rPr>
          <w:rFonts w:ascii="Times New Roman" w:hAnsi="Times New Roman" w:cs="Times New Roman"/>
          <w:sz w:val="24"/>
          <w:szCs w:val="24"/>
        </w:rPr>
        <w:tab/>
        <w:t>W</w:t>
      </w:r>
      <w:r w:rsidR="005D7FB7">
        <w:rPr>
          <w:rFonts w:ascii="Times New Roman" w:hAnsi="Times New Roman" w:cs="Times New Roman"/>
          <w:sz w:val="24"/>
          <w:szCs w:val="24"/>
        </w:rPr>
        <w:t>hereas</w:t>
      </w:r>
      <w:r>
        <w:rPr>
          <w:rFonts w:ascii="Times New Roman" w:hAnsi="Times New Roman" w:cs="Times New Roman"/>
          <w:sz w:val="24"/>
          <w:szCs w:val="24"/>
        </w:rPr>
        <w:t xml:space="preserve">, it has come to notice that innocent and unemployed youth </w:t>
      </w:r>
      <w:r w:rsidR="00D35E50">
        <w:rPr>
          <w:rFonts w:ascii="Times New Roman" w:hAnsi="Times New Roman" w:cs="Times New Roman"/>
          <w:sz w:val="24"/>
          <w:szCs w:val="24"/>
        </w:rPr>
        <w:t>of Haryana</w:t>
      </w:r>
      <w:r>
        <w:rPr>
          <w:rFonts w:ascii="Times New Roman" w:hAnsi="Times New Roman" w:cs="Times New Roman"/>
          <w:sz w:val="24"/>
          <w:szCs w:val="24"/>
        </w:rPr>
        <w:t xml:space="preserve"> are being lured into traps of illegal immigration on a large scale through illegitimate means. The unscrupulous and unregistered travel agents deceive such persons by promising them easy and quick immigration to foreign countries. These agents promise to arrange work visas, work permits, study visa through Offer Letter from Universities and Colleges in foreign countries, but in many cases, they fail to deliver on their promises. In many cases, these agents provide fake Offer Letters and sometimes </w:t>
      </w:r>
      <w:r w:rsidR="009263CD">
        <w:rPr>
          <w:rFonts w:ascii="Times New Roman" w:hAnsi="Times New Roman" w:cs="Times New Roman"/>
          <w:sz w:val="24"/>
          <w:szCs w:val="24"/>
        </w:rPr>
        <w:t xml:space="preserve">even </w:t>
      </w:r>
      <w:r>
        <w:rPr>
          <w:rFonts w:ascii="Times New Roman" w:hAnsi="Times New Roman" w:cs="Times New Roman"/>
          <w:sz w:val="24"/>
          <w:szCs w:val="24"/>
        </w:rPr>
        <w:t>form fake or unrecognized Universities or Colleges. They charge exorbitant fees and demand huge amount of money at different stages. Many a time</w:t>
      </w:r>
      <w:r w:rsidR="00D35E50">
        <w:rPr>
          <w:rFonts w:ascii="Times New Roman" w:hAnsi="Times New Roman" w:cs="Times New Roman"/>
          <w:sz w:val="24"/>
          <w:szCs w:val="24"/>
        </w:rPr>
        <w:t>, these agents send</w:t>
      </w:r>
      <w:r>
        <w:rPr>
          <w:rFonts w:ascii="Times New Roman" w:hAnsi="Times New Roman" w:cs="Times New Roman"/>
          <w:sz w:val="24"/>
          <w:szCs w:val="24"/>
        </w:rPr>
        <w:t xml:space="preserve"> innocent persons to foreign countries illegally and such persons are caught </w:t>
      </w:r>
      <w:r w:rsidR="00BC2765">
        <w:rPr>
          <w:rFonts w:ascii="Times New Roman" w:hAnsi="Times New Roman" w:cs="Times New Roman"/>
          <w:sz w:val="24"/>
          <w:szCs w:val="24"/>
        </w:rPr>
        <w:t>and p</w:t>
      </w:r>
      <w:r w:rsidR="00D35E50">
        <w:rPr>
          <w:rFonts w:ascii="Times New Roman" w:hAnsi="Times New Roman" w:cs="Times New Roman"/>
          <w:sz w:val="24"/>
          <w:szCs w:val="24"/>
        </w:rPr>
        <w:t xml:space="preserve">ut behind bars </w:t>
      </w:r>
      <w:r>
        <w:rPr>
          <w:rFonts w:ascii="Times New Roman" w:hAnsi="Times New Roman" w:cs="Times New Roman"/>
          <w:sz w:val="24"/>
          <w:szCs w:val="24"/>
        </w:rPr>
        <w:t xml:space="preserve">by the police of those countries, </w:t>
      </w:r>
      <w:r w:rsidR="00987E9B">
        <w:rPr>
          <w:rFonts w:ascii="Times New Roman" w:hAnsi="Times New Roman" w:cs="Times New Roman"/>
          <w:sz w:val="24"/>
          <w:szCs w:val="24"/>
        </w:rPr>
        <w:t>therefore, t</w:t>
      </w:r>
      <w:r>
        <w:rPr>
          <w:rFonts w:ascii="Times New Roman" w:hAnsi="Times New Roman" w:cs="Times New Roman"/>
          <w:sz w:val="24"/>
          <w:szCs w:val="24"/>
        </w:rPr>
        <w:t xml:space="preserve">here is a </w:t>
      </w:r>
      <w:r w:rsidR="00987E9B">
        <w:rPr>
          <w:rFonts w:ascii="Times New Roman" w:hAnsi="Times New Roman" w:cs="Times New Roman"/>
          <w:sz w:val="24"/>
          <w:szCs w:val="24"/>
        </w:rPr>
        <w:t xml:space="preserve">dire </w:t>
      </w:r>
      <w:r>
        <w:rPr>
          <w:rFonts w:ascii="Times New Roman" w:hAnsi="Times New Roman" w:cs="Times New Roman"/>
          <w:sz w:val="24"/>
          <w:szCs w:val="24"/>
        </w:rPr>
        <w:t>need to curb the illegal activities of such travel agents</w:t>
      </w:r>
      <w:r w:rsidR="009263CD">
        <w:rPr>
          <w:rFonts w:ascii="Times New Roman" w:hAnsi="Times New Roman" w:cs="Times New Roman"/>
          <w:sz w:val="24"/>
          <w:szCs w:val="24"/>
        </w:rPr>
        <w:t>.</w:t>
      </w:r>
    </w:p>
    <w:p w14:paraId="24CBE2B9" w14:textId="1BDF7B39" w:rsidR="00CE5D19" w:rsidRDefault="00CE5D19" w:rsidP="00CE5D1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interest of public at large, a legislation i.e. </w:t>
      </w:r>
      <w:r>
        <w:rPr>
          <w:rFonts w:ascii="Times New Roman" w:hAnsi="Times New Roman" w:cs="Times New Roman"/>
          <w:i/>
          <w:iCs/>
          <w:sz w:val="24"/>
          <w:szCs w:val="24"/>
        </w:rPr>
        <w:t>‘The Haryana Registration and Regulation of Travel Agen</w:t>
      </w:r>
      <w:r w:rsidR="005D7FB7">
        <w:rPr>
          <w:rFonts w:ascii="Times New Roman" w:hAnsi="Times New Roman" w:cs="Times New Roman"/>
          <w:i/>
          <w:iCs/>
          <w:sz w:val="24"/>
          <w:szCs w:val="24"/>
        </w:rPr>
        <w:t>ts</w:t>
      </w:r>
      <w:r>
        <w:rPr>
          <w:rFonts w:ascii="Times New Roman" w:hAnsi="Times New Roman" w:cs="Times New Roman"/>
          <w:i/>
          <w:iCs/>
          <w:sz w:val="24"/>
          <w:szCs w:val="24"/>
        </w:rPr>
        <w:t xml:space="preserve"> Bill, 2024’ </w:t>
      </w:r>
      <w:r>
        <w:rPr>
          <w:rFonts w:ascii="Times New Roman" w:hAnsi="Times New Roman" w:cs="Times New Roman"/>
          <w:sz w:val="24"/>
          <w:szCs w:val="24"/>
        </w:rPr>
        <w:t>to provide for measures to check and monitor the unlawful and fraudulent activities of travel agents and to provide a mechanism to punish such wrong doers as per law and for matters connected therewith and incidental thereto, is required</w:t>
      </w:r>
      <w:r w:rsidR="00CA7DB3">
        <w:rPr>
          <w:rFonts w:ascii="Times New Roman" w:hAnsi="Times New Roman" w:cs="Times New Roman"/>
          <w:sz w:val="24"/>
          <w:szCs w:val="24"/>
        </w:rPr>
        <w:t xml:space="preserve">. </w:t>
      </w:r>
      <w:r w:rsidR="0042289A">
        <w:rPr>
          <w:rFonts w:ascii="Times New Roman" w:hAnsi="Times New Roman" w:cs="Times New Roman"/>
          <w:sz w:val="24"/>
          <w:szCs w:val="24"/>
        </w:rPr>
        <w:t xml:space="preserve"> </w:t>
      </w:r>
      <w:r w:rsidR="00CA7DB3">
        <w:rPr>
          <w:rFonts w:ascii="Times New Roman" w:hAnsi="Times New Roman" w:cs="Times New Roman"/>
          <w:sz w:val="24"/>
          <w:szCs w:val="24"/>
        </w:rPr>
        <w:t>H</w:t>
      </w:r>
      <w:r w:rsidR="00F2382B">
        <w:rPr>
          <w:rFonts w:ascii="Times New Roman" w:hAnsi="Times New Roman" w:cs="Times New Roman"/>
          <w:sz w:val="24"/>
          <w:szCs w:val="24"/>
        </w:rPr>
        <w:t xml:space="preserve">ence, </w:t>
      </w:r>
      <w:r>
        <w:rPr>
          <w:rFonts w:ascii="Times New Roman" w:hAnsi="Times New Roman" w:cs="Times New Roman"/>
          <w:sz w:val="24"/>
          <w:szCs w:val="24"/>
        </w:rPr>
        <w:t>this Bill.</w:t>
      </w:r>
      <w:r>
        <w:rPr>
          <w:rFonts w:ascii="Times New Roman" w:hAnsi="Times New Roman" w:cs="Times New Roman"/>
          <w:sz w:val="24"/>
          <w:szCs w:val="24"/>
        </w:rPr>
        <w:tab/>
      </w:r>
    </w:p>
    <w:p w14:paraId="3CC59538" w14:textId="77777777" w:rsidR="00305AFC" w:rsidRDefault="00305AFC" w:rsidP="00CE5D19">
      <w:pPr>
        <w:spacing w:line="360" w:lineRule="auto"/>
        <w:jc w:val="both"/>
        <w:rPr>
          <w:rFonts w:ascii="Times New Roman" w:hAnsi="Times New Roman" w:cs="Times New Roman"/>
          <w:sz w:val="24"/>
          <w:szCs w:val="24"/>
        </w:rPr>
      </w:pPr>
    </w:p>
    <w:p w14:paraId="02FA6029" w14:textId="77777777" w:rsidR="00CE5D19" w:rsidRDefault="00CE5D19" w:rsidP="00CE5D19">
      <w:pPr>
        <w:spacing w:after="0" w:line="240" w:lineRule="auto"/>
        <w:ind w:left="5760" w:firstLine="720"/>
        <w:rPr>
          <w:rFonts w:ascii="Times New Roman" w:hAnsi="Times New Roman" w:cs="Times New Roman"/>
          <w:sz w:val="24"/>
          <w:szCs w:val="24"/>
        </w:rPr>
      </w:pPr>
    </w:p>
    <w:p w14:paraId="5A47BE10" w14:textId="77777777" w:rsidR="00CE5D19" w:rsidRDefault="00CE5D19" w:rsidP="005D7FB7">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(Anil Vij)</w:t>
      </w:r>
    </w:p>
    <w:p w14:paraId="0D535C5C" w14:textId="77777777" w:rsidR="00CE5D19" w:rsidRDefault="00CE5D19" w:rsidP="005D7FB7">
      <w:pPr>
        <w:spacing w:after="0" w:line="240" w:lineRule="auto"/>
        <w:ind w:left="5760" w:firstLine="720"/>
        <w:rPr>
          <w:rFonts w:ascii="Times New Roman" w:hAnsi="Times New Roman" w:cs="Times New Roman"/>
          <w:sz w:val="24"/>
          <w:szCs w:val="24"/>
        </w:rPr>
      </w:pPr>
    </w:p>
    <w:p w14:paraId="520AF928" w14:textId="77777777" w:rsidR="00CE5D19" w:rsidRDefault="00CE5D19" w:rsidP="005D7FB7">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Home Minister, Haryana</w:t>
      </w:r>
    </w:p>
    <w:p w14:paraId="0A05552B" w14:textId="77777777" w:rsidR="00987E9B" w:rsidRDefault="00987E9B" w:rsidP="00987E9B"/>
    <w:p w14:paraId="09A0F9BD" w14:textId="77777777" w:rsidR="00987E9B" w:rsidRDefault="00987E9B" w:rsidP="003F41B0">
      <w:pPr>
        <w:jc w:val="center"/>
        <w:rPr>
          <w:rStyle w:val="y2iqfc"/>
          <w:rFonts w:ascii="inherit" w:hAnsi="inherit" w:cs="Arial Unicode MS"/>
          <w:color w:val="202124"/>
          <w:sz w:val="38"/>
          <w:szCs w:val="40"/>
          <w:cs/>
        </w:rPr>
      </w:pPr>
    </w:p>
    <w:p w14:paraId="7F997417" w14:textId="77777777" w:rsidR="00987E9B" w:rsidRDefault="00987E9B" w:rsidP="003F41B0">
      <w:pPr>
        <w:jc w:val="center"/>
        <w:rPr>
          <w:rStyle w:val="y2iqfc"/>
          <w:rFonts w:ascii="inherit" w:hAnsi="inherit" w:cs="Arial Unicode MS"/>
          <w:color w:val="202124"/>
          <w:sz w:val="38"/>
          <w:szCs w:val="40"/>
        </w:rPr>
      </w:pPr>
    </w:p>
    <w:p w14:paraId="3D078B8B" w14:textId="77777777" w:rsidR="00987E9B" w:rsidRDefault="00987E9B" w:rsidP="003F41B0">
      <w:pPr>
        <w:jc w:val="center"/>
        <w:rPr>
          <w:rStyle w:val="y2iqfc"/>
          <w:rFonts w:ascii="inherit" w:hAnsi="inherit" w:cs="Arial Unicode MS"/>
          <w:color w:val="202124"/>
          <w:sz w:val="38"/>
          <w:szCs w:val="40"/>
        </w:rPr>
      </w:pPr>
    </w:p>
    <w:p w14:paraId="658130A1" w14:textId="77777777" w:rsidR="00987E9B" w:rsidRDefault="00987E9B" w:rsidP="003F41B0">
      <w:pPr>
        <w:jc w:val="center"/>
        <w:rPr>
          <w:rStyle w:val="y2iqfc"/>
          <w:rFonts w:ascii="inherit" w:hAnsi="inherit" w:cs="Arial Unicode MS"/>
          <w:color w:val="202124"/>
          <w:sz w:val="38"/>
          <w:szCs w:val="40"/>
        </w:rPr>
      </w:pPr>
    </w:p>
    <w:p w14:paraId="2833883A" w14:textId="77777777" w:rsidR="00987E9B" w:rsidRDefault="00987E9B" w:rsidP="003F41B0">
      <w:pPr>
        <w:jc w:val="center"/>
        <w:rPr>
          <w:rStyle w:val="y2iqfc"/>
          <w:rFonts w:ascii="inherit" w:hAnsi="inherit" w:cs="Arial Unicode MS"/>
          <w:color w:val="202124"/>
          <w:sz w:val="38"/>
          <w:szCs w:val="40"/>
        </w:rPr>
      </w:pPr>
    </w:p>
    <w:p w14:paraId="5BFDD696" w14:textId="77777777" w:rsidR="00987E9B" w:rsidRDefault="00987E9B" w:rsidP="003F41B0">
      <w:pPr>
        <w:jc w:val="center"/>
        <w:rPr>
          <w:rStyle w:val="y2iqfc"/>
          <w:rFonts w:ascii="inherit" w:hAnsi="inherit" w:cs="Arial Unicode MS"/>
          <w:color w:val="202124"/>
          <w:sz w:val="38"/>
          <w:szCs w:val="40"/>
        </w:rPr>
      </w:pPr>
    </w:p>
    <w:p w14:paraId="341E1734" w14:textId="77777777" w:rsidR="00987E9B" w:rsidRDefault="00987E9B" w:rsidP="003F41B0">
      <w:pPr>
        <w:jc w:val="center"/>
        <w:rPr>
          <w:rStyle w:val="y2iqfc"/>
          <w:rFonts w:ascii="inherit" w:hAnsi="inherit" w:cs="Arial Unicode MS"/>
          <w:color w:val="202124"/>
          <w:sz w:val="38"/>
          <w:szCs w:val="40"/>
        </w:rPr>
      </w:pPr>
    </w:p>
    <w:p w14:paraId="016CF026" w14:textId="77777777" w:rsidR="00987E9B" w:rsidRDefault="00987E9B" w:rsidP="003F41B0">
      <w:pPr>
        <w:jc w:val="center"/>
        <w:rPr>
          <w:rStyle w:val="y2iqfc"/>
          <w:rFonts w:ascii="inherit" w:hAnsi="inherit" w:cs="Arial Unicode MS"/>
          <w:color w:val="202124"/>
          <w:sz w:val="38"/>
          <w:szCs w:val="40"/>
        </w:rPr>
      </w:pPr>
    </w:p>
    <w:p w14:paraId="4B459581" w14:textId="77777777" w:rsidR="00987E9B" w:rsidRDefault="00987E9B" w:rsidP="003F41B0">
      <w:pPr>
        <w:jc w:val="center"/>
        <w:rPr>
          <w:rStyle w:val="y2iqfc"/>
          <w:rFonts w:ascii="inherit" w:hAnsi="inherit" w:cs="Arial Unicode MS"/>
          <w:color w:val="202124"/>
          <w:sz w:val="38"/>
          <w:szCs w:val="40"/>
        </w:rPr>
      </w:pPr>
    </w:p>
    <w:p w14:paraId="47855C71" w14:textId="77777777" w:rsidR="002E7E63" w:rsidRDefault="002E7E63" w:rsidP="003F41B0">
      <w:pPr>
        <w:jc w:val="center"/>
        <w:rPr>
          <w:rStyle w:val="y2iqfc"/>
          <w:rFonts w:ascii="inherit" w:hAnsi="inherit" w:cs="Arial Unicode MS"/>
          <w:color w:val="202124"/>
          <w:sz w:val="38"/>
          <w:szCs w:val="40"/>
        </w:rPr>
      </w:pPr>
    </w:p>
    <w:p w14:paraId="6238338A" w14:textId="77777777" w:rsidR="001B79ED" w:rsidRDefault="00CE5D19" w:rsidP="003F41B0">
      <w:pPr>
        <w:jc w:val="center"/>
        <w:rPr>
          <w:rStyle w:val="y2iqfc"/>
          <w:rFonts w:ascii="inherit" w:hAnsi="inherit" w:cs="Arial Unicode MS"/>
          <w:color w:val="202124"/>
          <w:sz w:val="38"/>
          <w:szCs w:val="40"/>
        </w:rPr>
      </w:pPr>
      <w:r w:rsidRPr="003F41B0">
        <w:rPr>
          <w:rStyle w:val="y2iqfc"/>
          <w:rFonts w:ascii="inherit" w:hAnsi="inherit" w:cs="Arial Unicode MS" w:hint="cs"/>
          <w:color w:val="202124"/>
          <w:sz w:val="38"/>
          <w:szCs w:val="40"/>
          <w:cs/>
        </w:rPr>
        <w:lastRenderedPageBreak/>
        <w:t xml:space="preserve"> </w:t>
      </w:r>
    </w:p>
    <w:p w14:paraId="3254E744" w14:textId="77777777" w:rsidR="00CE5D19" w:rsidRPr="00E42ADD" w:rsidRDefault="00CE5D19" w:rsidP="00E864B7">
      <w:pPr>
        <w:pStyle w:val="HTMLPreformatted"/>
        <w:shd w:val="clear" w:color="auto" w:fill="FFFFFF" w:themeFill="background1"/>
        <w:spacing w:line="480" w:lineRule="atLeast"/>
        <w:jc w:val="center"/>
        <w:rPr>
          <w:rFonts w:ascii="inherit" w:hAnsi="inherit"/>
          <w:b/>
          <w:bCs/>
          <w:color w:val="202124"/>
          <w:sz w:val="28"/>
          <w:szCs w:val="28"/>
        </w:rPr>
      </w:pPr>
      <w:r w:rsidRPr="00E42ADD">
        <w:rPr>
          <w:rFonts w:ascii="inherit" w:hAnsi="inherit"/>
          <w:b/>
          <w:bCs/>
          <w:color w:val="202124"/>
          <w:sz w:val="28"/>
          <w:szCs w:val="28"/>
        </w:rPr>
        <w:t>NOTICE OF MOTION RELATING TO PUBLIC BUSINESS</w:t>
      </w:r>
    </w:p>
    <w:p w14:paraId="7E38D9E4" w14:textId="77777777" w:rsidR="00CE5D19" w:rsidRDefault="00CE5D19" w:rsidP="00E864B7">
      <w:pPr>
        <w:pStyle w:val="HTMLPreformatted"/>
        <w:shd w:val="clear" w:color="auto" w:fill="FFFFFF" w:themeFill="background1"/>
        <w:spacing w:line="480" w:lineRule="atLeast"/>
        <w:jc w:val="both"/>
        <w:rPr>
          <w:rFonts w:ascii="Times New Roman" w:hAnsi="Times New Roman" w:cs="Times New Roman"/>
          <w:sz w:val="24"/>
          <w:szCs w:val="24"/>
        </w:rPr>
      </w:pPr>
      <w:r>
        <w:rPr>
          <w:rFonts w:ascii="inherit" w:hAnsi="inherit"/>
          <w:color w:val="202124"/>
          <w:sz w:val="24"/>
          <w:szCs w:val="24"/>
        </w:rPr>
        <w:tab/>
        <w:t xml:space="preserve">I give notice of the following motion in respect of </w:t>
      </w:r>
      <w:r w:rsidRPr="00C37583">
        <w:rPr>
          <w:rFonts w:ascii="Times New Roman" w:hAnsi="Times New Roman" w:cs="Times New Roman"/>
          <w:sz w:val="24"/>
          <w:szCs w:val="24"/>
        </w:rPr>
        <w:t xml:space="preserve">The Haryana Registration and Regulation of </w:t>
      </w:r>
      <w:r>
        <w:rPr>
          <w:rFonts w:ascii="Times New Roman" w:hAnsi="Times New Roman" w:cs="Times New Roman"/>
          <w:sz w:val="24"/>
          <w:szCs w:val="24"/>
        </w:rPr>
        <w:t xml:space="preserve"> </w:t>
      </w:r>
      <w:r w:rsidRPr="00C37583">
        <w:rPr>
          <w:rFonts w:ascii="Times New Roman" w:hAnsi="Times New Roman" w:cs="Times New Roman"/>
          <w:sz w:val="24"/>
          <w:szCs w:val="24"/>
        </w:rPr>
        <w:t>Travel Agen</w:t>
      </w:r>
      <w:r w:rsidR="00DD0DBC">
        <w:rPr>
          <w:rFonts w:ascii="Times New Roman" w:hAnsi="Times New Roman" w:cs="Times New Roman"/>
          <w:sz w:val="24"/>
          <w:szCs w:val="24"/>
        </w:rPr>
        <w:t>t</w:t>
      </w:r>
      <w:r w:rsidRPr="00C37583">
        <w:rPr>
          <w:rFonts w:ascii="Times New Roman" w:hAnsi="Times New Roman" w:cs="Times New Roman"/>
          <w:sz w:val="24"/>
          <w:szCs w:val="24"/>
        </w:rPr>
        <w:t>s Bill, 2024</w:t>
      </w:r>
      <w:r w:rsidR="00DD0DBC">
        <w:rPr>
          <w:rFonts w:ascii="Times New Roman" w:hAnsi="Times New Roman" w:cs="Times New Roman"/>
          <w:sz w:val="24"/>
          <w:szCs w:val="24"/>
        </w:rPr>
        <w:t>;</w:t>
      </w:r>
    </w:p>
    <w:p w14:paraId="660BF6E3" w14:textId="678703F5" w:rsidR="00DD0DBC" w:rsidRPr="00DD0DBC" w:rsidRDefault="00CE5D19" w:rsidP="00E864B7">
      <w:pPr>
        <w:pStyle w:val="HTMLPreformatted"/>
        <w:numPr>
          <w:ilvl w:val="0"/>
          <w:numId w:val="3"/>
        </w:numPr>
        <w:shd w:val="clear" w:color="auto" w:fill="FFFFFF" w:themeFill="background1"/>
        <w:spacing w:line="480" w:lineRule="atLeast"/>
        <w:jc w:val="both"/>
        <w:rPr>
          <w:rFonts w:ascii="inherit" w:hAnsi="inherit"/>
          <w:color w:val="202124"/>
          <w:sz w:val="24"/>
          <w:szCs w:val="24"/>
        </w:rPr>
      </w:pPr>
      <w:r w:rsidRPr="00DD0DBC">
        <w:rPr>
          <w:rFonts w:ascii="inherit" w:hAnsi="inherit"/>
          <w:color w:val="202124"/>
          <w:sz w:val="24"/>
          <w:szCs w:val="24"/>
        </w:rPr>
        <w:t xml:space="preserve">to move to introduce </w:t>
      </w:r>
      <w:r w:rsidR="00DD0DBC" w:rsidRPr="00C37583">
        <w:rPr>
          <w:rFonts w:ascii="Times New Roman" w:hAnsi="Times New Roman" w:cs="Times New Roman"/>
          <w:sz w:val="24"/>
          <w:szCs w:val="24"/>
        </w:rPr>
        <w:t>The Haryana Registration and Regulation of Travel Agen</w:t>
      </w:r>
      <w:r w:rsidR="00DD0DBC">
        <w:rPr>
          <w:rFonts w:ascii="Times New Roman" w:hAnsi="Times New Roman" w:cs="Times New Roman"/>
          <w:sz w:val="24"/>
          <w:szCs w:val="24"/>
        </w:rPr>
        <w:t>t</w:t>
      </w:r>
      <w:r w:rsidR="00DD0DBC" w:rsidRPr="00C37583">
        <w:rPr>
          <w:rFonts w:ascii="Times New Roman" w:hAnsi="Times New Roman" w:cs="Times New Roman"/>
          <w:sz w:val="24"/>
          <w:szCs w:val="24"/>
        </w:rPr>
        <w:t>s Bill, 2024</w:t>
      </w:r>
      <w:r w:rsidR="00DD0DBC">
        <w:rPr>
          <w:rFonts w:ascii="Times New Roman" w:hAnsi="Times New Roman" w:cs="Times New Roman"/>
          <w:sz w:val="24"/>
          <w:szCs w:val="24"/>
        </w:rPr>
        <w:t>;</w:t>
      </w:r>
    </w:p>
    <w:p w14:paraId="740B546E" w14:textId="77777777" w:rsidR="00CE5D19" w:rsidRPr="00DD0DBC" w:rsidRDefault="00CE5D19" w:rsidP="00E864B7">
      <w:pPr>
        <w:pStyle w:val="HTMLPreformatted"/>
        <w:numPr>
          <w:ilvl w:val="0"/>
          <w:numId w:val="3"/>
        </w:numPr>
        <w:shd w:val="clear" w:color="auto" w:fill="FFFFFF" w:themeFill="background1"/>
        <w:spacing w:line="480" w:lineRule="atLeast"/>
        <w:jc w:val="both"/>
        <w:rPr>
          <w:rFonts w:ascii="inherit" w:hAnsi="inherit"/>
          <w:color w:val="202124"/>
          <w:sz w:val="24"/>
          <w:szCs w:val="24"/>
        </w:rPr>
      </w:pPr>
      <w:r w:rsidRPr="00DD0DBC">
        <w:rPr>
          <w:rFonts w:ascii="inherit" w:hAnsi="inherit"/>
          <w:color w:val="202124"/>
          <w:sz w:val="24"/>
          <w:szCs w:val="24"/>
        </w:rPr>
        <w:t>to move that the Bill be taken into consideration at once;</w:t>
      </w:r>
    </w:p>
    <w:p w14:paraId="71B2E45D" w14:textId="77777777" w:rsidR="00CE5D19" w:rsidRPr="00C37583" w:rsidRDefault="00CE5D19" w:rsidP="00E864B7">
      <w:pPr>
        <w:pStyle w:val="HTMLPreformatted"/>
        <w:numPr>
          <w:ilvl w:val="0"/>
          <w:numId w:val="3"/>
        </w:numPr>
        <w:shd w:val="clear" w:color="auto" w:fill="FFFFFF" w:themeFill="background1"/>
        <w:spacing w:line="480" w:lineRule="atLeast"/>
        <w:jc w:val="both"/>
        <w:rPr>
          <w:rFonts w:ascii="inherit" w:hAnsi="inherit"/>
          <w:color w:val="202124"/>
          <w:sz w:val="24"/>
          <w:szCs w:val="24"/>
        </w:rPr>
      </w:pPr>
      <w:r>
        <w:rPr>
          <w:rFonts w:ascii="inherit" w:hAnsi="inherit"/>
          <w:color w:val="202124"/>
          <w:sz w:val="24"/>
          <w:szCs w:val="24"/>
        </w:rPr>
        <w:t>to move that the Bill be passed.</w:t>
      </w:r>
    </w:p>
    <w:p w14:paraId="76EFACE8" w14:textId="77777777" w:rsidR="00CE5D19" w:rsidRDefault="00CE5D19" w:rsidP="00E864B7">
      <w:pPr>
        <w:shd w:val="clear" w:color="auto" w:fill="FFFFFF" w:themeFill="background1"/>
        <w:jc w:val="both"/>
        <w:rPr>
          <w:rFonts w:cs="Arial Unicode MS"/>
          <w:sz w:val="24"/>
          <w:szCs w:val="24"/>
          <w:rtl/>
          <w:cs/>
        </w:rPr>
      </w:pPr>
    </w:p>
    <w:p w14:paraId="63C93A7D" w14:textId="77777777" w:rsidR="00CE5D19" w:rsidRDefault="00CE5D19" w:rsidP="00E864B7">
      <w:pPr>
        <w:shd w:val="clear" w:color="auto" w:fill="FFFFFF" w:themeFill="background1"/>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(Anil Vij)</w:t>
      </w:r>
    </w:p>
    <w:p w14:paraId="39D5B124" w14:textId="77777777" w:rsidR="00CE5D19" w:rsidRDefault="00CE5D19" w:rsidP="00E864B7">
      <w:pPr>
        <w:shd w:val="clear" w:color="auto" w:fill="FFFFFF" w:themeFill="background1"/>
        <w:spacing w:after="0" w:line="240" w:lineRule="auto"/>
        <w:ind w:left="5760" w:firstLine="720"/>
        <w:rPr>
          <w:rFonts w:ascii="Times New Roman" w:hAnsi="Times New Roman" w:cs="Times New Roman"/>
          <w:sz w:val="24"/>
          <w:szCs w:val="24"/>
        </w:rPr>
      </w:pPr>
    </w:p>
    <w:p w14:paraId="55F982DA" w14:textId="77777777" w:rsidR="00CE5D19" w:rsidRDefault="00CE5D19" w:rsidP="00E864B7">
      <w:pPr>
        <w:shd w:val="clear" w:color="auto" w:fill="FFFFFF" w:themeFill="background1"/>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Home Minister, Haryana</w:t>
      </w:r>
    </w:p>
    <w:p w14:paraId="601DB7B1" w14:textId="77777777" w:rsidR="00DD0DBC" w:rsidRDefault="00DD0DBC">
      <w:pPr>
        <w:rPr>
          <w:rFonts w:ascii="Times New Roman" w:hAnsi="Times New Roman" w:cs="Times New Roman"/>
          <w:sz w:val="24"/>
          <w:szCs w:val="24"/>
        </w:rPr>
      </w:pPr>
      <w:r>
        <w:rPr>
          <w:rFonts w:ascii="Times New Roman" w:hAnsi="Times New Roman" w:cs="Times New Roman"/>
          <w:sz w:val="24"/>
          <w:szCs w:val="24"/>
        </w:rPr>
        <w:br w:type="page"/>
      </w:r>
    </w:p>
    <w:p w14:paraId="6F1CDA9D" w14:textId="77777777" w:rsidR="00DD0DBC" w:rsidRDefault="00DD0DBC" w:rsidP="00570215">
      <w:pPr>
        <w:spacing w:after="0" w:line="240" w:lineRule="auto"/>
        <w:ind w:left="5040" w:firstLine="720"/>
        <w:rPr>
          <w:rFonts w:ascii="Times New Roman" w:hAnsi="Times New Roman" w:cs="Times New Roman"/>
          <w:sz w:val="24"/>
          <w:szCs w:val="24"/>
        </w:rPr>
      </w:pPr>
    </w:p>
    <w:p w14:paraId="40FBA6A8" w14:textId="77777777" w:rsidR="00BD4676" w:rsidRDefault="00BD4676" w:rsidP="00BD4676">
      <w:pPr>
        <w:spacing w:after="0"/>
        <w:jc w:val="center"/>
        <w:rPr>
          <w:rFonts w:ascii="Times New Roman" w:hAnsi="Times New Roman" w:cs="Times New Roman"/>
          <w:b/>
          <w:sz w:val="26"/>
          <w:szCs w:val="26"/>
        </w:rPr>
      </w:pPr>
      <w:r>
        <w:rPr>
          <w:rFonts w:ascii="Times New Roman" w:hAnsi="Times New Roman" w:cs="Times New Roman"/>
          <w:b/>
          <w:sz w:val="26"/>
          <w:szCs w:val="26"/>
        </w:rPr>
        <w:t>MEMORANDUM REGARDING DELEGATED LEGISLATION</w:t>
      </w:r>
    </w:p>
    <w:p w14:paraId="11354AFC" w14:textId="77777777" w:rsidR="00BD4676" w:rsidRDefault="00BD4676" w:rsidP="00BD4676">
      <w:pPr>
        <w:spacing w:after="0"/>
        <w:jc w:val="both"/>
        <w:rPr>
          <w:rFonts w:ascii="Times New Roman" w:hAnsi="Times New Roman" w:cs="Times New Roman"/>
          <w:b/>
          <w:sz w:val="26"/>
          <w:szCs w:val="26"/>
        </w:rPr>
      </w:pPr>
    </w:p>
    <w:p w14:paraId="448A51C1" w14:textId="41AFCE6E" w:rsidR="00BD4676" w:rsidRDefault="00BD4676" w:rsidP="00BD4676">
      <w:pPr>
        <w:spacing w:after="0" w:line="360" w:lineRule="auto"/>
        <w:ind w:firstLine="720"/>
        <w:jc w:val="both"/>
        <w:rPr>
          <w:rFonts w:ascii="inherit" w:hAnsi="inherit"/>
          <w:color w:val="202124"/>
          <w:sz w:val="24"/>
          <w:szCs w:val="24"/>
        </w:rPr>
      </w:pPr>
      <w:r>
        <w:rPr>
          <w:rFonts w:ascii="inherit" w:hAnsi="inherit"/>
          <w:color w:val="202124"/>
          <w:sz w:val="24"/>
          <w:szCs w:val="24"/>
        </w:rPr>
        <w:t>Clause 17 of the Haryana Registration and Regulation of Travel Agents Bill, 2024</w:t>
      </w:r>
      <w:r>
        <w:rPr>
          <w:rFonts w:ascii="inherit" w:hAnsi="inherit" w:hint="eastAsia"/>
          <w:color w:val="202124"/>
          <w:sz w:val="24"/>
          <w:szCs w:val="24"/>
        </w:rPr>
        <w:t>’</w:t>
      </w:r>
      <w:r>
        <w:rPr>
          <w:rFonts w:ascii="inherit" w:hAnsi="inherit"/>
          <w:color w:val="202124"/>
          <w:sz w:val="24"/>
          <w:szCs w:val="24"/>
        </w:rPr>
        <w:t>provides the Government may, by notification in the official gazette make rules for carrying out the purposes of this Act and every rule made under this Act shall be laid, as soon as may be, after it is made, before the house of the state legislation.  Hence, the memorandum regarding delegated legislation as required under Rule 126 of the Rule of the Procedure and Conduct of Business in the Haryana Legislative Assembly.</w:t>
      </w:r>
    </w:p>
    <w:p w14:paraId="096F3966" w14:textId="77777777" w:rsidR="00BD4676" w:rsidRDefault="00BD4676" w:rsidP="00BD4676">
      <w:pPr>
        <w:spacing w:after="0"/>
        <w:ind w:firstLine="720"/>
        <w:jc w:val="both"/>
        <w:rPr>
          <w:rFonts w:ascii="inherit" w:hAnsi="inherit"/>
          <w:color w:val="202124"/>
          <w:sz w:val="24"/>
          <w:szCs w:val="24"/>
        </w:rPr>
      </w:pPr>
    </w:p>
    <w:p w14:paraId="0AF9C132" w14:textId="77777777" w:rsidR="00BD4676" w:rsidRDefault="00BD4676" w:rsidP="00BD4676">
      <w:pPr>
        <w:spacing w:after="0"/>
        <w:ind w:firstLine="720"/>
        <w:jc w:val="both"/>
        <w:rPr>
          <w:rFonts w:ascii="Times New Roman" w:hAnsi="Times New Roman" w:cs="Times New Roman"/>
          <w:b/>
          <w:sz w:val="26"/>
          <w:szCs w:val="26"/>
        </w:rPr>
      </w:pPr>
    </w:p>
    <w:p w14:paraId="2A75450D" w14:textId="77777777" w:rsidR="00BD4676" w:rsidRDefault="00BD4676" w:rsidP="00BD4676">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(Anil Vij)</w:t>
      </w:r>
    </w:p>
    <w:p w14:paraId="6FE6CBCD" w14:textId="77777777" w:rsidR="00BD4676" w:rsidRDefault="00BD4676" w:rsidP="00BD4676">
      <w:pPr>
        <w:spacing w:after="0" w:line="240" w:lineRule="auto"/>
        <w:ind w:left="5760" w:firstLine="720"/>
        <w:rPr>
          <w:rFonts w:ascii="Times New Roman" w:hAnsi="Times New Roman" w:cs="Times New Roman"/>
          <w:sz w:val="24"/>
          <w:szCs w:val="24"/>
        </w:rPr>
      </w:pPr>
    </w:p>
    <w:p w14:paraId="32D4AF3B" w14:textId="3E9BF840" w:rsidR="00CE5D19" w:rsidRDefault="00BD4676" w:rsidP="00CE5D19">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Home Minister, Haryana</w:t>
      </w:r>
    </w:p>
    <w:p w14:paraId="4B85AEAB" w14:textId="77777777" w:rsidR="00581CBC" w:rsidRDefault="00581CBC" w:rsidP="00E773DA">
      <w:pPr>
        <w:spacing w:after="0" w:line="240" w:lineRule="auto"/>
        <w:ind w:right="-342"/>
        <w:jc w:val="center"/>
        <w:rPr>
          <w:rFonts w:asciiTheme="majorHAnsi" w:hAnsiTheme="majorHAnsi" w:cstheme="minorBidi"/>
          <w:b/>
          <w:bCs/>
          <w:sz w:val="24"/>
          <w:szCs w:val="24"/>
        </w:rPr>
      </w:pPr>
    </w:p>
    <w:sectPr w:rsidR="00581CBC" w:rsidSect="00EB5679">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4B"/>
    <w:multiLevelType w:val="hybridMultilevel"/>
    <w:tmpl w:val="65BA1C9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D95846"/>
    <w:multiLevelType w:val="hybridMultilevel"/>
    <w:tmpl w:val="007E1E3E"/>
    <w:lvl w:ilvl="0" w:tplc="BC64B966">
      <w:start w:val="1"/>
      <w:numFmt w:val="hindiVowel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92511"/>
    <w:multiLevelType w:val="hybridMultilevel"/>
    <w:tmpl w:val="5DAE414A"/>
    <w:lvl w:ilvl="0" w:tplc="76EA76C8">
      <w:start w:val="1"/>
      <w:numFmt w:val="hindiVowels"/>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3E7732"/>
    <w:multiLevelType w:val="hybridMultilevel"/>
    <w:tmpl w:val="FB547434"/>
    <w:lvl w:ilvl="0" w:tplc="7010B08E">
      <w:start w:val="1"/>
      <w:numFmt w:val="decimal"/>
      <w:lvlText w:val="%1."/>
      <w:lvlJc w:val="left"/>
      <w:pPr>
        <w:ind w:left="720" w:hanging="360"/>
      </w:pPr>
      <w:rPr>
        <w:rFonts w:asciiTheme="minorHAnsi" w:eastAsiaTheme="minorEastAsia" w:hAnsiTheme="minorHAnsi" w:cstheme="minorBid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FB0658"/>
    <w:multiLevelType w:val="hybridMultilevel"/>
    <w:tmpl w:val="9FF05CB8"/>
    <w:lvl w:ilvl="0" w:tplc="BEEE518A">
      <w:start w:val="1"/>
      <w:numFmt w:val="lowerRoman"/>
      <w:lvlText w:val="(%1)"/>
      <w:lvlJc w:val="left"/>
      <w:pPr>
        <w:ind w:left="2896" w:hanging="720"/>
      </w:pPr>
      <w:rPr>
        <w:rFonts w:hint="default"/>
      </w:rPr>
    </w:lvl>
    <w:lvl w:ilvl="1" w:tplc="40090019" w:tentative="1">
      <w:start w:val="1"/>
      <w:numFmt w:val="lowerLetter"/>
      <w:lvlText w:val="%2."/>
      <w:lvlJc w:val="left"/>
      <w:pPr>
        <w:ind w:left="3256" w:hanging="360"/>
      </w:pPr>
    </w:lvl>
    <w:lvl w:ilvl="2" w:tplc="4009001B" w:tentative="1">
      <w:start w:val="1"/>
      <w:numFmt w:val="lowerRoman"/>
      <w:lvlText w:val="%3."/>
      <w:lvlJc w:val="right"/>
      <w:pPr>
        <w:ind w:left="3976" w:hanging="180"/>
      </w:pPr>
    </w:lvl>
    <w:lvl w:ilvl="3" w:tplc="4009000F" w:tentative="1">
      <w:start w:val="1"/>
      <w:numFmt w:val="decimal"/>
      <w:lvlText w:val="%4."/>
      <w:lvlJc w:val="left"/>
      <w:pPr>
        <w:ind w:left="4696" w:hanging="360"/>
      </w:pPr>
    </w:lvl>
    <w:lvl w:ilvl="4" w:tplc="40090019" w:tentative="1">
      <w:start w:val="1"/>
      <w:numFmt w:val="lowerLetter"/>
      <w:lvlText w:val="%5."/>
      <w:lvlJc w:val="left"/>
      <w:pPr>
        <w:ind w:left="5416" w:hanging="360"/>
      </w:pPr>
    </w:lvl>
    <w:lvl w:ilvl="5" w:tplc="4009001B" w:tentative="1">
      <w:start w:val="1"/>
      <w:numFmt w:val="lowerRoman"/>
      <w:lvlText w:val="%6."/>
      <w:lvlJc w:val="right"/>
      <w:pPr>
        <w:ind w:left="6136" w:hanging="180"/>
      </w:pPr>
    </w:lvl>
    <w:lvl w:ilvl="6" w:tplc="4009000F" w:tentative="1">
      <w:start w:val="1"/>
      <w:numFmt w:val="decimal"/>
      <w:lvlText w:val="%7."/>
      <w:lvlJc w:val="left"/>
      <w:pPr>
        <w:ind w:left="6856" w:hanging="360"/>
      </w:pPr>
    </w:lvl>
    <w:lvl w:ilvl="7" w:tplc="40090019" w:tentative="1">
      <w:start w:val="1"/>
      <w:numFmt w:val="lowerLetter"/>
      <w:lvlText w:val="%8."/>
      <w:lvlJc w:val="left"/>
      <w:pPr>
        <w:ind w:left="7576" w:hanging="360"/>
      </w:pPr>
    </w:lvl>
    <w:lvl w:ilvl="8" w:tplc="4009001B" w:tentative="1">
      <w:start w:val="1"/>
      <w:numFmt w:val="lowerRoman"/>
      <w:lvlText w:val="%9."/>
      <w:lvlJc w:val="right"/>
      <w:pPr>
        <w:ind w:left="8296" w:hanging="180"/>
      </w:pPr>
    </w:lvl>
  </w:abstractNum>
  <w:abstractNum w:abstractNumId="5" w15:restartNumberingAfterBreak="0">
    <w:nsid w:val="19A0483B"/>
    <w:multiLevelType w:val="hybridMultilevel"/>
    <w:tmpl w:val="89946D58"/>
    <w:lvl w:ilvl="0" w:tplc="BD9A47B0">
      <w:start w:val="1"/>
      <w:numFmt w:val="hindiVowels"/>
      <w:lvlText w:val="(%1)"/>
      <w:lvlJc w:val="left"/>
      <w:pPr>
        <w:ind w:left="1440" w:hanging="360"/>
      </w:pPr>
      <w:rPr>
        <w:rFonts w:ascii="Times New Roman" w:hAnsi="Times New Roman" w:cs="Mang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6E13C6"/>
    <w:multiLevelType w:val="hybridMultilevel"/>
    <w:tmpl w:val="BA7CA524"/>
    <w:lvl w:ilvl="0" w:tplc="C0F297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35280B"/>
    <w:multiLevelType w:val="hybridMultilevel"/>
    <w:tmpl w:val="072EB3BE"/>
    <w:lvl w:ilvl="0" w:tplc="437A0FAE">
      <w:start w:val="1"/>
      <w:numFmt w:val="hindiVowels"/>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7A10D0"/>
    <w:multiLevelType w:val="hybridMultilevel"/>
    <w:tmpl w:val="BA7CA524"/>
    <w:lvl w:ilvl="0" w:tplc="C0F297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4D10EB"/>
    <w:multiLevelType w:val="hybridMultilevel"/>
    <w:tmpl w:val="B3B0EF8A"/>
    <w:lvl w:ilvl="0" w:tplc="D17E73E6">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4E1071D6"/>
    <w:multiLevelType w:val="hybridMultilevel"/>
    <w:tmpl w:val="37EE0D7E"/>
    <w:lvl w:ilvl="0" w:tplc="27D8EAFA">
      <w:start w:val="1"/>
      <w:numFmt w:val="lowerRoman"/>
      <w:lvlText w:val="(%1)"/>
      <w:lvlJc w:val="left"/>
      <w:pPr>
        <w:ind w:left="2874" w:hanging="720"/>
      </w:pPr>
      <w:rPr>
        <w:rFonts w:hint="default"/>
      </w:rPr>
    </w:lvl>
    <w:lvl w:ilvl="1" w:tplc="40090019" w:tentative="1">
      <w:start w:val="1"/>
      <w:numFmt w:val="lowerLetter"/>
      <w:lvlText w:val="%2."/>
      <w:lvlJc w:val="left"/>
      <w:pPr>
        <w:ind w:left="3234" w:hanging="360"/>
      </w:pPr>
    </w:lvl>
    <w:lvl w:ilvl="2" w:tplc="4009001B" w:tentative="1">
      <w:start w:val="1"/>
      <w:numFmt w:val="lowerRoman"/>
      <w:lvlText w:val="%3."/>
      <w:lvlJc w:val="right"/>
      <w:pPr>
        <w:ind w:left="3954" w:hanging="180"/>
      </w:pPr>
    </w:lvl>
    <w:lvl w:ilvl="3" w:tplc="4009000F" w:tentative="1">
      <w:start w:val="1"/>
      <w:numFmt w:val="decimal"/>
      <w:lvlText w:val="%4."/>
      <w:lvlJc w:val="left"/>
      <w:pPr>
        <w:ind w:left="4674" w:hanging="360"/>
      </w:pPr>
    </w:lvl>
    <w:lvl w:ilvl="4" w:tplc="40090019" w:tentative="1">
      <w:start w:val="1"/>
      <w:numFmt w:val="lowerLetter"/>
      <w:lvlText w:val="%5."/>
      <w:lvlJc w:val="left"/>
      <w:pPr>
        <w:ind w:left="5394" w:hanging="360"/>
      </w:pPr>
    </w:lvl>
    <w:lvl w:ilvl="5" w:tplc="4009001B" w:tentative="1">
      <w:start w:val="1"/>
      <w:numFmt w:val="lowerRoman"/>
      <w:lvlText w:val="%6."/>
      <w:lvlJc w:val="right"/>
      <w:pPr>
        <w:ind w:left="6114" w:hanging="180"/>
      </w:pPr>
    </w:lvl>
    <w:lvl w:ilvl="6" w:tplc="4009000F" w:tentative="1">
      <w:start w:val="1"/>
      <w:numFmt w:val="decimal"/>
      <w:lvlText w:val="%7."/>
      <w:lvlJc w:val="left"/>
      <w:pPr>
        <w:ind w:left="6834" w:hanging="360"/>
      </w:pPr>
    </w:lvl>
    <w:lvl w:ilvl="7" w:tplc="40090019" w:tentative="1">
      <w:start w:val="1"/>
      <w:numFmt w:val="lowerLetter"/>
      <w:lvlText w:val="%8."/>
      <w:lvlJc w:val="left"/>
      <w:pPr>
        <w:ind w:left="7554" w:hanging="360"/>
      </w:pPr>
    </w:lvl>
    <w:lvl w:ilvl="8" w:tplc="4009001B" w:tentative="1">
      <w:start w:val="1"/>
      <w:numFmt w:val="lowerRoman"/>
      <w:lvlText w:val="%9."/>
      <w:lvlJc w:val="right"/>
      <w:pPr>
        <w:ind w:left="8274" w:hanging="180"/>
      </w:pPr>
    </w:lvl>
  </w:abstractNum>
  <w:abstractNum w:abstractNumId="11" w15:restartNumberingAfterBreak="0">
    <w:nsid w:val="550B48D0"/>
    <w:multiLevelType w:val="hybridMultilevel"/>
    <w:tmpl w:val="1ECA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80923"/>
    <w:multiLevelType w:val="hybridMultilevel"/>
    <w:tmpl w:val="FBF81ED4"/>
    <w:lvl w:ilvl="0" w:tplc="73E22BE2">
      <w:start w:val="1"/>
      <w:numFmt w:val="lowerLetter"/>
      <w:lvlText w:val="(%1)"/>
      <w:lvlJc w:val="left"/>
      <w:pPr>
        <w:ind w:left="1686" w:hanging="360"/>
      </w:pPr>
      <w:rPr>
        <w:rFonts w:hint="default"/>
      </w:rPr>
    </w:lvl>
    <w:lvl w:ilvl="1" w:tplc="40090019" w:tentative="1">
      <w:start w:val="1"/>
      <w:numFmt w:val="lowerLetter"/>
      <w:lvlText w:val="%2."/>
      <w:lvlJc w:val="left"/>
      <w:pPr>
        <w:ind w:left="2406" w:hanging="360"/>
      </w:pPr>
    </w:lvl>
    <w:lvl w:ilvl="2" w:tplc="4009001B" w:tentative="1">
      <w:start w:val="1"/>
      <w:numFmt w:val="lowerRoman"/>
      <w:lvlText w:val="%3."/>
      <w:lvlJc w:val="right"/>
      <w:pPr>
        <w:ind w:left="3126" w:hanging="180"/>
      </w:pPr>
    </w:lvl>
    <w:lvl w:ilvl="3" w:tplc="4009000F" w:tentative="1">
      <w:start w:val="1"/>
      <w:numFmt w:val="decimal"/>
      <w:lvlText w:val="%4."/>
      <w:lvlJc w:val="left"/>
      <w:pPr>
        <w:ind w:left="3846" w:hanging="360"/>
      </w:pPr>
    </w:lvl>
    <w:lvl w:ilvl="4" w:tplc="40090019" w:tentative="1">
      <w:start w:val="1"/>
      <w:numFmt w:val="lowerLetter"/>
      <w:lvlText w:val="%5."/>
      <w:lvlJc w:val="left"/>
      <w:pPr>
        <w:ind w:left="4566" w:hanging="360"/>
      </w:pPr>
    </w:lvl>
    <w:lvl w:ilvl="5" w:tplc="4009001B" w:tentative="1">
      <w:start w:val="1"/>
      <w:numFmt w:val="lowerRoman"/>
      <w:lvlText w:val="%6."/>
      <w:lvlJc w:val="right"/>
      <w:pPr>
        <w:ind w:left="5286" w:hanging="180"/>
      </w:pPr>
    </w:lvl>
    <w:lvl w:ilvl="6" w:tplc="4009000F" w:tentative="1">
      <w:start w:val="1"/>
      <w:numFmt w:val="decimal"/>
      <w:lvlText w:val="%7."/>
      <w:lvlJc w:val="left"/>
      <w:pPr>
        <w:ind w:left="6006" w:hanging="360"/>
      </w:pPr>
    </w:lvl>
    <w:lvl w:ilvl="7" w:tplc="40090019" w:tentative="1">
      <w:start w:val="1"/>
      <w:numFmt w:val="lowerLetter"/>
      <w:lvlText w:val="%8."/>
      <w:lvlJc w:val="left"/>
      <w:pPr>
        <w:ind w:left="6726" w:hanging="360"/>
      </w:pPr>
    </w:lvl>
    <w:lvl w:ilvl="8" w:tplc="4009001B" w:tentative="1">
      <w:start w:val="1"/>
      <w:numFmt w:val="lowerRoman"/>
      <w:lvlText w:val="%9."/>
      <w:lvlJc w:val="right"/>
      <w:pPr>
        <w:ind w:left="7446" w:hanging="180"/>
      </w:pPr>
    </w:lvl>
  </w:abstractNum>
  <w:abstractNum w:abstractNumId="13" w15:restartNumberingAfterBreak="0">
    <w:nsid w:val="69BE7B6E"/>
    <w:multiLevelType w:val="hybridMultilevel"/>
    <w:tmpl w:val="E5661570"/>
    <w:lvl w:ilvl="0" w:tplc="0E1ED32C">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9F2241"/>
    <w:multiLevelType w:val="hybridMultilevel"/>
    <w:tmpl w:val="218C6C84"/>
    <w:lvl w:ilvl="0" w:tplc="2188E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57173">
    <w:abstractNumId w:val="11"/>
  </w:num>
  <w:num w:numId="2" w16cid:durableId="23948287">
    <w:abstractNumId w:val="14"/>
  </w:num>
  <w:num w:numId="3" w16cid:durableId="1445803137">
    <w:abstractNumId w:val="9"/>
  </w:num>
  <w:num w:numId="4" w16cid:durableId="988637087">
    <w:abstractNumId w:val="0"/>
  </w:num>
  <w:num w:numId="5" w16cid:durableId="392433466">
    <w:abstractNumId w:val="12"/>
  </w:num>
  <w:num w:numId="6" w16cid:durableId="43869971">
    <w:abstractNumId w:val="10"/>
  </w:num>
  <w:num w:numId="7" w16cid:durableId="728072148">
    <w:abstractNumId w:val="4"/>
  </w:num>
  <w:num w:numId="8" w16cid:durableId="964702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4937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234371">
    <w:abstractNumId w:val="13"/>
  </w:num>
  <w:num w:numId="11" w16cid:durableId="916743493">
    <w:abstractNumId w:val="5"/>
  </w:num>
  <w:num w:numId="12" w16cid:durableId="336736093">
    <w:abstractNumId w:val="8"/>
  </w:num>
  <w:num w:numId="13" w16cid:durableId="1139960863">
    <w:abstractNumId w:val="6"/>
  </w:num>
  <w:num w:numId="14" w16cid:durableId="1310859898">
    <w:abstractNumId w:val="1"/>
  </w:num>
  <w:num w:numId="15" w16cid:durableId="357969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E5D19"/>
    <w:rsid w:val="00026F9B"/>
    <w:rsid w:val="000B759A"/>
    <w:rsid w:val="000C6AF4"/>
    <w:rsid w:val="000D2F98"/>
    <w:rsid w:val="001003D9"/>
    <w:rsid w:val="00184598"/>
    <w:rsid w:val="00197FEE"/>
    <w:rsid w:val="001B79ED"/>
    <w:rsid w:val="001E43DF"/>
    <w:rsid w:val="001E6E30"/>
    <w:rsid w:val="001F7E53"/>
    <w:rsid w:val="0020394A"/>
    <w:rsid w:val="002151E4"/>
    <w:rsid w:val="00232E2C"/>
    <w:rsid w:val="00294A71"/>
    <w:rsid w:val="002B04AC"/>
    <w:rsid w:val="002E7E63"/>
    <w:rsid w:val="00305AFC"/>
    <w:rsid w:val="00311B40"/>
    <w:rsid w:val="00326553"/>
    <w:rsid w:val="00350808"/>
    <w:rsid w:val="00391CF9"/>
    <w:rsid w:val="003B224A"/>
    <w:rsid w:val="003F41B0"/>
    <w:rsid w:val="004040A1"/>
    <w:rsid w:val="0042289A"/>
    <w:rsid w:val="0045484F"/>
    <w:rsid w:val="004A06D7"/>
    <w:rsid w:val="004A0E2C"/>
    <w:rsid w:val="004C0552"/>
    <w:rsid w:val="004E55C1"/>
    <w:rsid w:val="005170C2"/>
    <w:rsid w:val="00570215"/>
    <w:rsid w:val="00581CBC"/>
    <w:rsid w:val="005C1946"/>
    <w:rsid w:val="005D7FB7"/>
    <w:rsid w:val="006065B6"/>
    <w:rsid w:val="00647F83"/>
    <w:rsid w:val="00665E2F"/>
    <w:rsid w:val="00670B4F"/>
    <w:rsid w:val="00775B95"/>
    <w:rsid w:val="00860870"/>
    <w:rsid w:val="008718DA"/>
    <w:rsid w:val="008A063F"/>
    <w:rsid w:val="008D1D92"/>
    <w:rsid w:val="009263CD"/>
    <w:rsid w:val="00983DB9"/>
    <w:rsid w:val="00987E9B"/>
    <w:rsid w:val="00995F96"/>
    <w:rsid w:val="009F1DBD"/>
    <w:rsid w:val="00A84328"/>
    <w:rsid w:val="00A94C9C"/>
    <w:rsid w:val="00AA60AE"/>
    <w:rsid w:val="00AC1BB7"/>
    <w:rsid w:val="00AC6840"/>
    <w:rsid w:val="00B771FB"/>
    <w:rsid w:val="00BA56DD"/>
    <w:rsid w:val="00BC2765"/>
    <w:rsid w:val="00BD4676"/>
    <w:rsid w:val="00BE5B4A"/>
    <w:rsid w:val="00C435D7"/>
    <w:rsid w:val="00C52F80"/>
    <w:rsid w:val="00CA7DB3"/>
    <w:rsid w:val="00CE5D19"/>
    <w:rsid w:val="00D0634C"/>
    <w:rsid w:val="00D35E50"/>
    <w:rsid w:val="00D732BA"/>
    <w:rsid w:val="00D95375"/>
    <w:rsid w:val="00DB044F"/>
    <w:rsid w:val="00DB1AB0"/>
    <w:rsid w:val="00DB6FA8"/>
    <w:rsid w:val="00DD0C23"/>
    <w:rsid w:val="00DD0DBC"/>
    <w:rsid w:val="00DE6284"/>
    <w:rsid w:val="00E773DA"/>
    <w:rsid w:val="00E864B7"/>
    <w:rsid w:val="00E86D2C"/>
    <w:rsid w:val="00EB5679"/>
    <w:rsid w:val="00EC3CAE"/>
    <w:rsid w:val="00F17AF5"/>
    <w:rsid w:val="00F2382B"/>
    <w:rsid w:val="00F76028"/>
    <w:rsid w:val="00FD0DD2"/>
    <w:rsid w:val="00FD3877"/>
    <w:rsid w:val="00FE1BBC"/>
    <w:rsid w:val="00FF3A91"/>
    <w:rsid w:val="00FF41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EC81"/>
  <w15:docId w15:val="{A92D1397-29A6-429D-9A6E-20236CE2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B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D19"/>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 (numbered (a)),List Paragraph1,Resume Title,Citation List,Ar-Body Text,SGLText List Paragraph,1.1.1_List Paragraph,List_Paragraph,Multilevel para_II,Colorful List - Accent 1 Char,1.1.1_List Paragraph Char,A1,new"/>
    <w:basedOn w:val="Normal"/>
    <w:link w:val="ListParagraphChar"/>
    <w:uiPriority w:val="34"/>
    <w:qFormat/>
    <w:rsid w:val="00CE5D19"/>
    <w:pPr>
      <w:widowControl w:val="0"/>
      <w:autoSpaceDE w:val="0"/>
      <w:autoSpaceDN w:val="0"/>
      <w:spacing w:after="0" w:line="240" w:lineRule="auto"/>
      <w:ind w:left="299" w:right="193" w:firstLine="720"/>
      <w:jc w:val="both"/>
    </w:pPr>
    <w:rPr>
      <w:rFonts w:ascii="Times New Roman" w:eastAsia="Times New Roman" w:hAnsi="Times New Roman" w:cs="Times New Roman"/>
      <w:szCs w:val="22"/>
      <w:lang w:bidi="ar-SA"/>
    </w:rPr>
  </w:style>
  <w:style w:type="character" w:customStyle="1" w:styleId="ListParagraphChar">
    <w:name w:val="List Paragraph Char"/>
    <w:aliases w:val="Paragraph Char,List Paragraph (numbered (a)) Char,List Paragraph1 Char,Resume Title Char,Citation List Char,Ar-Body Text Char,SGLText List Paragraph Char,1.1.1_List Paragraph Char1,List_Paragraph Char,Multilevel para_II Char,A1 Char"/>
    <w:basedOn w:val="DefaultParagraphFont"/>
    <w:link w:val="ListParagraph"/>
    <w:uiPriority w:val="34"/>
    <w:qFormat/>
    <w:rsid w:val="00CE5D19"/>
    <w:rPr>
      <w:rFonts w:ascii="Times New Roman" w:eastAsia="Times New Roman" w:hAnsi="Times New Roman" w:cs="Times New Roman"/>
      <w:szCs w:val="22"/>
      <w:lang w:bidi="ar-SA"/>
    </w:rPr>
  </w:style>
  <w:style w:type="paragraph" w:styleId="HTMLPreformatted">
    <w:name w:val="HTML Preformatted"/>
    <w:basedOn w:val="Normal"/>
    <w:link w:val="HTMLPreformattedChar"/>
    <w:uiPriority w:val="99"/>
    <w:unhideWhenUsed/>
    <w:rsid w:val="00CE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E5D19"/>
    <w:rPr>
      <w:rFonts w:ascii="Courier New" w:eastAsia="Times New Roman" w:hAnsi="Courier New" w:cs="Courier New"/>
      <w:sz w:val="20"/>
    </w:rPr>
  </w:style>
  <w:style w:type="character" w:customStyle="1" w:styleId="y2iqfc">
    <w:name w:val="y2iqfc"/>
    <w:basedOn w:val="DefaultParagraphFont"/>
    <w:rsid w:val="00CE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7731">
      <w:bodyDiv w:val="1"/>
      <w:marLeft w:val="0"/>
      <w:marRight w:val="0"/>
      <w:marTop w:val="0"/>
      <w:marBottom w:val="0"/>
      <w:divBdr>
        <w:top w:val="none" w:sz="0" w:space="0" w:color="auto"/>
        <w:left w:val="none" w:sz="0" w:space="0" w:color="auto"/>
        <w:bottom w:val="none" w:sz="0" w:space="0" w:color="auto"/>
        <w:right w:val="none" w:sz="0" w:space="0" w:color="auto"/>
      </w:divBdr>
    </w:div>
    <w:div w:id="17575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5126-B67E-43BA-A6F8-725893C2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11</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 Cell</cp:lastModifiedBy>
  <cp:revision>84</cp:revision>
  <cp:lastPrinted>2024-02-20T23:48:00Z</cp:lastPrinted>
  <dcterms:created xsi:type="dcterms:W3CDTF">2024-02-13T05:40:00Z</dcterms:created>
  <dcterms:modified xsi:type="dcterms:W3CDTF">2024-02-21T11:07:00Z</dcterms:modified>
</cp:coreProperties>
</file>