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6" w:rsidRPr="006E26B2" w:rsidRDefault="00426006" w:rsidP="00426006">
      <w:pPr>
        <w:autoSpaceDE w:val="0"/>
        <w:autoSpaceDN w:val="0"/>
        <w:adjustRightInd w:val="0"/>
        <w:spacing w:after="0" w:line="360" w:lineRule="auto"/>
        <w:ind w:left="1440" w:hanging="144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26B2">
        <w:rPr>
          <w:rFonts w:ascii="Arial" w:hAnsi="Arial" w:cs="Arial"/>
          <w:b/>
          <w:sz w:val="24"/>
          <w:szCs w:val="24"/>
          <w:u w:val="single"/>
        </w:rPr>
        <w:t>NOTE FOR THE PAD</w:t>
      </w:r>
    </w:p>
    <w:p w:rsidR="00426006" w:rsidRPr="006E26B2" w:rsidRDefault="00426006" w:rsidP="00426006">
      <w:pPr>
        <w:autoSpaceDE w:val="0"/>
        <w:autoSpaceDN w:val="0"/>
        <w:adjustRightInd w:val="0"/>
        <w:spacing w:after="0" w:line="360" w:lineRule="auto"/>
        <w:ind w:left="2160" w:hanging="144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26006" w:rsidRPr="006E26B2" w:rsidRDefault="00426006" w:rsidP="00426006">
      <w:pPr>
        <w:spacing w:after="0" w:line="360" w:lineRule="auto"/>
        <w:ind w:firstLine="1170"/>
        <w:jc w:val="both"/>
        <w:rPr>
          <w:rFonts w:ascii="Arial" w:hAnsi="Arial" w:cs="Arial"/>
          <w:sz w:val="24"/>
          <w:szCs w:val="24"/>
        </w:rPr>
      </w:pPr>
      <w:r w:rsidRPr="006E26B2">
        <w:rPr>
          <w:rFonts w:ascii="Arial" w:hAnsi="Arial" w:cs="Arial"/>
          <w:sz w:val="24"/>
          <w:szCs w:val="24"/>
        </w:rPr>
        <w:t>To give greater impetus to medical education and research in the State, a separate Directorate of Medical Education and Research was carved out of the Directorate of Health Services on 8</w:t>
      </w:r>
      <w:r w:rsidRPr="006E26B2">
        <w:rPr>
          <w:rFonts w:ascii="Arial" w:hAnsi="Arial" w:cs="Arial"/>
          <w:sz w:val="24"/>
          <w:szCs w:val="24"/>
          <w:vertAlign w:val="superscript"/>
        </w:rPr>
        <w:t>th</w:t>
      </w:r>
      <w:r w:rsidRPr="006E26B2">
        <w:rPr>
          <w:rFonts w:ascii="Arial" w:hAnsi="Arial" w:cs="Arial"/>
          <w:sz w:val="24"/>
          <w:szCs w:val="24"/>
        </w:rPr>
        <w:t xml:space="preserve"> January, 2009. Subsequently, a separate Department of Medical Education and Research has been established vide Govt. Notification dated 4</w:t>
      </w:r>
      <w:r w:rsidRPr="006E26B2">
        <w:rPr>
          <w:rFonts w:ascii="Arial" w:hAnsi="Arial" w:cs="Arial"/>
          <w:sz w:val="24"/>
          <w:szCs w:val="24"/>
          <w:vertAlign w:val="superscript"/>
        </w:rPr>
        <w:t>th</w:t>
      </w:r>
      <w:r w:rsidRPr="006E26B2">
        <w:rPr>
          <w:rFonts w:ascii="Arial" w:hAnsi="Arial" w:cs="Arial"/>
          <w:sz w:val="24"/>
          <w:szCs w:val="24"/>
        </w:rPr>
        <w:t xml:space="preserve"> September, 2014. </w:t>
      </w:r>
    </w:p>
    <w:p w:rsidR="00426006" w:rsidRPr="006E26B2" w:rsidRDefault="00426006" w:rsidP="004260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26B2">
        <w:rPr>
          <w:rFonts w:ascii="Arial" w:hAnsi="Arial" w:cs="Arial"/>
          <w:sz w:val="24"/>
          <w:szCs w:val="24"/>
        </w:rPr>
        <w:t xml:space="preserve">Earlier the subject of Nursing Education was being dealt with by Health Department, however, now it has been shifted to Medical Education &amp; Research Department. </w:t>
      </w:r>
    </w:p>
    <w:p w:rsidR="00426006" w:rsidRPr="004D1B50" w:rsidRDefault="00426006" w:rsidP="00426006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4D1B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4D1B50">
        <w:rPr>
          <w:rFonts w:ascii="Arial" w:hAnsi="Arial" w:cs="Arial"/>
          <w:b/>
          <w:u w:val="single"/>
        </w:rPr>
        <w:t xml:space="preserve">Current status of Nursing Institutions at </w:t>
      </w:r>
      <w:proofErr w:type="spellStart"/>
      <w:r w:rsidRPr="004D1B50">
        <w:rPr>
          <w:rFonts w:ascii="Arial" w:hAnsi="Arial" w:cs="Arial"/>
          <w:b/>
          <w:u w:val="single"/>
        </w:rPr>
        <w:t>Rewari</w:t>
      </w:r>
      <w:proofErr w:type="spellEnd"/>
      <w:r w:rsidRPr="004D1B50">
        <w:rPr>
          <w:rFonts w:ascii="Arial" w:hAnsi="Arial" w:cs="Arial"/>
          <w:b/>
          <w:u w:val="single"/>
        </w:rPr>
        <w:t xml:space="preserve"> and adjoining districts in the State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768"/>
        <w:gridCol w:w="1922"/>
        <w:gridCol w:w="1890"/>
        <w:gridCol w:w="1980"/>
      </w:tblGrid>
      <w:tr w:rsidR="00426006" w:rsidRPr="006E26B2" w:rsidTr="00CE37DC">
        <w:trPr>
          <w:trHeight w:val="272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360" w:lineRule="auto"/>
              <w:ind w:right="-10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 xml:space="preserve">         Haryana is providing quality nursing educ</w:t>
            </w:r>
            <w:r>
              <w:rPr>
                <w:rFonts w:ascii="Arial" w:hAnsi="Arial" w:cs="Arial"/>
                <w:sz w:val="24"/>
                <w:szCs w:val="24"/>
              </w:rPr>
              <w:t xml:space="preserve">ation through Govt. and Private </w:t>
            </w:r>
            <w:r w:rsidRPr="006E26B2">
              <w:rPr>
                <w:rFonts w:ascii="Arial" w:hAnsi="Arial" w:cs="Arial"/>
                <w:sz w:val="24"/>
                <w:szCs w:val="24"/>
              </w:rPr>
              <w:t xml:space="preserve">Nursing Institutions in the State. However, the details of total seats in Govt. &amp; Pvt. Nursing School/Colleges functional in </w:t>
            </w: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Rewari</w:t>
            </w:r>
            <w:proofErr w:type="spellEnd"/>
            <w:r w:rsidRPr="006E26B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Mahendegarh</w:t>
            </w:r>
            <w:proofErr w:type="spellEnd"/>
            <w:r w:rsidRPr="006E26B2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Bhiwani</w:t>
            </w:r>
            <w:proofErr w:type="spellEnd"/>
            <w:r w:rsidRPr="006E26B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Charkhi</w:t>
            </w:r>
            <w:proofErr w:type="spellEnd"/>
            <w:r w:rsidRPr="006E26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Dadri</w:t>
            </w:r>
            <w:proofErr w:type="spellEnd"/>
            <w:r w:rsidRPr="006E26B2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Jhajjar</w:t>
            </w:r>
            <w:proofErr w:type="spellEnd"/>
            <w:r w:rsidRPr="006E26B2">
              <w:rPr>
                <w:rFonts w:ascii="Arial" w:hAnsi="Arial" w:cs="Arial"/>
                <w:sz w:val="24"/>
                <w:szCs w:val="24"/>
              </w:rPr>
              <w:t xml:space="preserve"> are as under:-</w:t>
            </w:r>
          </w:p>
        </w:tc>
      </w:tr>
      <w:tr w:rsidR="00426006" w:rsidRPr="006E26B2" w:rsidTr="00CE37DC">
        <w:trPr>
          <w:trHeight w:val="54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Govt. Institutions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No. of Seats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Private Institutions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No. of Seats </w:t>
            </w:r>
          </w:p>
        </w:tc>
      </w:tr>
      <w:tr w:rsidR="00426006" w:rsidRPr="006E26B2" w:rsidTr="00CE37DC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Rewari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426006" w:rsidRPr="006E26B2" w:rsidTr="00CE37DC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Mahendergarh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26006" w:rsidRPr="006E26B2" w:rsidTr="00CE37DC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Bhiwani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</w:tr>
      <w:tr w:rsidR="00426006" w:rsidRPr="006E26B2" w:rsidTr="00CE37DC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Charkhi</w:t>
            </w:r>
            <w:proofErr w:type="spellEnd"/>
            <w:r w:rsidRPr="006E26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Dadri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426006" w:rsidRPr="006E26B2" w:rsidTr="00CE37DC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Jhajjar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426006" w:rsidRPr="006E26B2" w:rsidTr="00CE37DC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3280</w:t>
            </w:r>
          </w:p>
        </w:tc>
      </w:tr>
    </w:tbl>
    <w:p w:rsidR="00426006" w:rsidRPr="006E26B2" w:rsidRDefault="00426006" w:rsidP="00426006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6E26B2">
        <w:rPr>
          <w:rFonts w:ascii="Arial" w:hAnsi="Arial" w:cs="Arial"/>
          <w:b/>
          <w:bCs/>
          <w:sz w:val="24"/>
          <w:szCs w:val="24"/>
        </w:rPr>
        <w:t>Regarding opening of Nursing Colleges as per CM Announcements:</w:t>
      </w:r>
    </w:p>
    <w:p w:rsidR="00426006" w:rsidRPr="006E26B2" w:rsidRDefault="00426006" w:rsidP="004260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E26B2">
        <w:rPr>
          <w:rFonts w:ascii="Arial" w:hAnsi="Arial" w:cs="Arial"/>
          <w:sz w:val="24"/>
          <w:szCs w:val="24"/>
        </w:rPr>
        <w:t>The following 05 Govt. Nursing Colleges are likely to be started by the Govt.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4410"/>
        <w:gridCol w:w="1800"/>
        <w:gridCol w:w="2250"/>
      </w:tblGrid>
      <w:tr w:rsidR="00426006" w:rsidRPr="006E26B2" w:rsidTr="00CE37DC">
        <w:tc>
          <w:tcPr>
            <w:tcW w:w="90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Sr. </w:t>
            </w:r>
          </w:p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41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Name of College</w:t>
            </w:r>
          </w:p>
        </w:tc>
        <w:tc>
          <w:tcPr>
            <w:tcW w:w="180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25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6B2">
              <w:rPr>
                <w:rFonts w:ascii="Arial" w:hAnsi="Arial" w:cs="Arial"/>
                <w:b/>
                <w:bCs/>
                <w:sz w:val="24"/>
                <w:szCs w:val="24"/>
              </w:rPr>
              <w:t>Work Completed</w:t>
            </w:r>
          </w:p>
        </w:tc>
      </w:tr>
      <w:tr w:rsidR="00426006" w:rsidRPr="006E26B2" w:rsidTr="00CE37DC">
        <w:tc>
          <w:tcPr>
            <w:tcW w:w="9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1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 xml:space="preserve">College of Nursing, </w:t>
            </w:r>
            <w:proofErr w:type="spellStart"/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Sadatnagar</w:t>
            </w:r>
            <w:proofErr w:type="spellEnd"/>
          </w:p>
        </w:tc>
        <w:tc>
          <w:tcPr>
            <w:tcW w:w="18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26B2">
              <w:rPr>
                <w:rFonts w:ascii="Arial" w:hAnsi="Arial" w:cs="Arial"/>
                <w:sz w:val="24"/>
                <w:szCs w:val="24"/>
              </w:rPr>
              <w:t>Rewari</w:t>
            </w:r>
            <w:proofErr w:type="spellEnd"/>
          </w:p>
        </w:tc>
        <w:tc>
          <w:tcPr>
            <w:tcW w:w="225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88%</w:t>
            </w:r>
          </w:p>
        </w:tc>
      </w:tr>
      <w:tr w:rsidR="00426006" w:rsidRPr="006E26B2" w:rsidTr="00CE37DC">
        <w:tc>
          <w:tcPr>
            <w:tcW w:w="9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1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 xml:space="preserve">College of Nursing, </w:t>
            </w:r>
            <w:proofErr w:type="spellStart"/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Dayalpur</w:t>
            </w:r>
            <w:proofErr w:type="spellEnd"/>
          </w:p>
        </w:tc>
        <w:tc>
          <w:tcPr>
            <w:tcW w:w="18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Faridabad</w:t>
            </w:r>
          </w:p>
        </w:tc>
        <w:tc>
          <w:tcPr>
            <w:tcW w:w="225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426006" w:rsidRPr="006E26B2" w:rsidTr="00CE37DC">
        <w:tc>
          <w:tcPr>
            <w:tcW w:w="9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1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College of Nursing, Aura</w:t>
            </w:r>
          </w:p>
        </w:tc>
        <w:tc>
          <w:tcPr>
            <w:tcW w:w="18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Faridabad</w:t>
            </w:r>
          </w:p>
        </w:tc>
        <w:tc>
          <w:tcPr>
            <w:tcW w:w="225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426006" w:rsidRPr="006E26B2" w:rsidTr="00CE37DC">
        <w:tc>
          <w:tcPr>
            <w:tcW w:w="9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1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 xml:space="preserve">College of Nursing, </w:t>
            </w:r>
            <w:proofErr w:type="spellStart"/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Dheradu</w:t>
            </w:r>
            <w:proofErr w:type="spellEnd"/>
          </w:p>
        </w:tc>
        <w:tc>
          <w:tcPr>
            <w:tcW w:w="18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Kaithal</w:t>
            </w:r>
          </w:p>
        </w:tc>
        <w:tc>
          <w:tcPr>
            <w:tcW w:w="225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87%</w:t>
            </w:r>
          </w:p>
        </w:tc>
      </w:tr>
      <w:tr w:rsidR="00426006" w:rsidRPr="006E26B2" w:rsidTr="00CE37DC">
        <w:tc>
          <w:tcPr>
            <w:tcW w:w="9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10" w:type="dxa"/>
          </w:tcPr>
          <w:p w:rsidR="00426006" w:rsidRPr="006E26B2" w:rsidRDefault="00426006" w:rsidP="00CE37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 xml:space="preserve">College of Nursing, </w:t>
            </w:r>
            <w:proofErr w:type="spellStart"/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Kheri</w:t>
            </w:r>
            <w:proofErr w:type="spellEnd"/>
            <w:r w:rsidRPr="006E26B2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 xml:space="preserve"> Ram Nagar</w:t>
            </w:r>
          </w:p>
        </w:tc>
        <w:tc>
          <w:tcPr>
            <w:tcW w:w="180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Kurukshetra</w:t>
            </w:r>
          </w:p>
        </w:tc>
        <w:tc>
          <w:tcPr>
            <w:tcW w:w="2250" w:type="dxa"/>
          </w:tcPr>
          <w:p w:rsidR="00426006" w:rsidRPr="006E26B2" w:rsidRDefault="00426006" w:rsidP="00CE37D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B2">
              <w:rPr>
                <w:rFonts w:ascii="Arial" w:hAnsi="Arial" w:cs="Arial"/>
                <w:sz w:val="24"/>
                <w:szCs w:val="24"/>
              </w:rPr>
              <w:t>89%</w:t>
            </w:r>
          </w:p>
        </w:tc>
      </w:tr>
    </w:tbl>
    <w:p w:rsidR="00426006" w:rsidRPr="006E26B2" w:rsidRDefault="00426006" w:rsidP="00426006">
      <w:pPr>
        <w:spacing w:after="0" w:line="360" w:lineRule="auto"/>
        <w:jc w:val="both"/>
        <w:rPr>
          <w:rFonts w:ascii="Arial" w:hAnsi="Arial" w:cs="Arial"/>
          <w:sz w:val="18"/>
          <w:szCs w:val="24"/>
        </w:rPr>
      </w:pPr>
      <w:r w:rsidRPr="006E26B2">
        <w:rPr>
          <w:rFonts w:ascii="Arial" w:hAnsi="Arial" w:cs="Arial"/>
          <w:sz w:val="24"/>
          <w:szCs w:val="24"/>
        </w:rPr>
        <w:tab/>
      </w:r>
    </w:p>
    <w:p w:rsidR="00C53EA7" w:rsidRDefault="00426006" w:rsidP="004260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26B2">
        <w:rPr>
          <w:rFonts w:ascii="Arial" w:hAnsi="Arial" w:cs="Arial"/>
          <w:sz w:val="24"/>
          <w:szCs w:val="24"/>
        </w:rPr>
        <w:t xml:space="preserve">The above said nursing Colleges are being constructed by Haryana </w:t>
      </w:r>
      <w:proofErr w:type="spellStart"/>
      <w:r w:rsidRPr="006E26B2">
        <w:rPr>
          <w:rFonts w:ascii="Arial" w:hAnsi="Arial" w:cs="Arial"/>
          <w:sz w:val="24"/>
          <w:szCs w:val="24"/>
        </w:rPr>
        <w:t>Shehri</w:t>
      </w:r>
      <w:proofErr w:type="spellEnd"/>
      <w:r w:rsidRPr="006E2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6B2">
        <w:rPr>
          <w:rFonts w:ascii="Arial" w:hAnsi="Arial" w:cs="Arial"/>
          <w:sz w:val="24"/>
          <w:szCs w:val="24"/>
        </w:rPr>
        <w:t>Vikas</w:t>
      </w:r>
      <w:proofErr w:type="spellEnd"/>
      <w:r w:rsidRPr="006E26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26B2">
        <w:rPr>
          <w:rFonts w:ascii="Arial" w:hAnsi="Arial" w:cs="Arial"/>
          <w:sz w:val="24"/>
          <w:szCs w:val="24"/>
        </w:rPr>
        <w:t>Pradhikaran</w:t>
      </w:r>
      <w:proofErr w:type="spellEnd"/>
      <w:r w:rsidRPr="006E26B2">
        <w:rPr>
          <w:rFonts w:ascii="Arial" w:hAnsi="Arial" w:cs="Arial"/>
          <w:sz w:val="24"/>
          <w:szCs w:val="24"/>
        </w:rPr>
        <w:t xml:space="preserve"> (HSVP) and almost 88-90% of the construction work of the colleges have been completed and  one more Govt. Nursing School at </w:t>
      </w:r>
      <w:proofErr w:type="spellStart"/>
      <w:r w:rsidRPr="006E26B2">
        <w:rPr>
          <w:rFonts w:ascii="Arial" w:hAnsi="Arial" w:cs="Arial"/>
          <w:sz w:val="24"/>
          <w:szCs w:val="24"/>
        </w:rPr>
        <w:t>Kherawali</w:t>
      </w:r>
      <w:proofErr w:type="spellEnd"/>
      <w:r w:rsidRPr="006E26B2">
        <w:rPr>
          <w:rFonts w:ascii="Arial" w:hAnsi="Arial" w:cs="Arial"/>
          <w:sz w:val="24"/>
          <w:szCs w:val="24"/>
        </w:rPr>
        <w:t xml:space="preserve">, Kalka, Panchkula is also under construction by HSVP which have also been completed 90% approx. It is also submitted that the work of taking over the building of Govt. College of Nursing, General Hospital, </w:t>
      </w:r>
      <w:proofErr w:type="spellStart"/>
      <w:r w:rsidRPr="006E26B2">
        <w:rPr>
          <w:rFonts w:ascii="Arial" w:hAnsi="Arial" w:cs="Arial"/>
          <w:sz w:val="24"/>
          <w:szCs w:val="24"/>
        </w:rPr>
        <w:t>Palwal</w:t>
      </w:r>
      <w:proofErr w:type="spellEnd"/>
      <w:r w:rsidRPr="006E26B2">
        <w:rPr>
          <w:rFonts w:ascii="Arial" w:hAnsi="Arial" w:cs="Arial"/>
          <w:sz w:val="24"/>
          <w:szCs w:val="24"/>
        </w:rPr>
        <w:t xml:space="preserve">, from the Civil Surgeon, </w:t>
      </w:r>
      <w:proofErr w:type="spellStart"/>
      <w:r w:rsidRPr="006E26B2">
        <w:rPr>
          <w:rFonts w:ascii="Arial" w:hAnsi="Arial" w:cs="Arial"/>
          <w:sz w:val="24"/>
          <w:szCs w:val="24"/>
        </w:rPr>
        <w:t>Palwal</w:t>
      </w:r>
      <w:proofErr w:type="spellEnd"/>
      <w:r w:rsidRPr="006E26B2">
        <w:rPr>
          <w:rFonts w:ascii="Arial" w:hAnsi="Arial" w:cs="Arial"/>
          <w:sz w:val="24"/>
          <w:szCs w:val="24"/>
        </w:rPr>
        <w:t xml:space="preserve"> is in process.</w:t>
      </w:r>
    </w:p>
    <w:p w:rsidR="00C53EA7" w:rsidRDefault="00C53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53EA7" w:rsidRDefault="00C53EA7" w:rsidP="00C53EA7">
      <w:pPr>
        <w:spacing w:after="0" w:line="240" w:lineRule="auto"/>
        <w:ind w:left="3600" w:firstLine="720"/>
        <w:rPr>
          <w:rFonts w:ascii="Nirmala UI" w:hAnsi="Nirmala UI" w:cs="Nirmala UI"/>
          <w:b/>
          <w:bCs/>
          <w:sz w:val="24"/>
          <w:szCs w:val="24"/>
          <w:u w:val="single"/>
          <w:lang w:bidi="hi-IN"/>
        </w:rPr>
      </w:pPr>
      <w:r w:rsidRPr="004E7CAA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lastRenderedPageBreak/>
        <w:t>पेड</w:t>
      </w:r>
      <w:r w:rsidRPr="004E7CAA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4E7CAA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के</w:t>
      </w:r>
      <w:r w:rsidRPr="004E7CAA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4E7CAA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लिए</w:t>
      </w:r>
      <w:r w:rsidRPr="004E7CAA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4E7CAA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नोट</w:t>
      </w:r>
    </w:p>
    <w:p w:rsidR="00C53EA7" w:rsidRDefault="00C53EA7" w:rsidP="00C53EA7">
      <w:pPr>
        <w:spacing w:after="0" w:line="240" w:lineRule="auto"/>
        <w:ind w:left="3600" w:firstLine="720"/>
        <w:rPr>
          <w:rFonts w:ascii="Nirmala UI" w:hAnsi="Nirmala UI" w:cs="Nirmala UI"/>
          <w:b/>
          <w:bCs/>
          <w:sz w:val="24"/>
          <w:szCs w:val="24"/>
          <w:u w:val="single"/>
          <w:lang w:bidi="hi-IN"/>
        </w:rPr>
      </w:pPr>
    </w:p>
    <w:p w:rsidR="00C53EA7" w:rsidRPr="004E7CAA" w:rsidRDefault="00C53EA7" w:rsidP="00C53EA7">
      <w:pPr>
        <w:spacing w:after="0" w:line="240" w:lineRule="auto"/>
        <w:ind w:left="3600" w:firstLine="720"/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</w:pPr>
    </w:p>
    <w:p w:rsidR="00C53EA7" w:rsidRPr="004E7CAA" w:rsidRDefault="00C53EA7" w:rsidP="00C53EA7">
      <w:pPr>
        <w:spacing w:after="0" w:line="360" w:lineRule="auto"/>
        <w:jc w:val="both"/>
        <w:rPr>
          <w:rFonts w:ascii="Arial" w:hAnsi="Arial" w:cs="Arial Unicode MS"/>
          <w:bCs/>
          <w:sz w:val="24"/>
          <w:szCs w:val="24"/>
          <w:lang w:bidi="hi-IN"/>
        </w:rPr>
      </w:pPr>
      <w:r w:rsidRPr="004E7CAA">
        <w:rPr>
          <w:rFonts w:ascii="Nirmala UI" w:hAnsi="Nirmala UI" w:cs="Nirmala UI"/>
          <w:bCs/>
          <w:sz w:val="24"/>
          <w:szCs w:val="24"/>
          <w:lang w:bidi="hi-IN"/>
        </w:rPr>
        <w:tab/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राज्य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चिकित्सा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शिक्षा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और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अनुसंधान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को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अधिक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प्रोत्साहन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देने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लिए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8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जनवरी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2009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को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स्वास्थ्य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सेवा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निदेशालय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अलग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चिकित्सा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शिक्षा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और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अनुसंधान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निदेशालय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बनाया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गया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इसके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बाद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अधिसूचना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दिनांक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4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सितम्बर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2014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माध्यम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चिकित्सा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शिक्षा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और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अनुसंधान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एक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अलग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विभाग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स्थापित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किया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गया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</w:p>
    <w:p w:rsidR="00C53EA7" w:rsidRDefault="00C53EA7" w:rsidP="00C53EA7">
      <w:pPr>
        <w:spacing w:after="0" w:line="360" w:lineRule="auto"/>
        <w:jc w:val="both"/>
        <w:rPr>
          <w:rFonts w:ascii="Arial" w:hAnsi="Arial" w:cs="Arial Unicode MS"/>
          <w:bCs/>
          <w:sz w:val="24"/>
          <w:szCs w:val="24"/>
          <w:lang w:bidi="hi-IN"/>
        </w:rPr>
      </w:pP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 </w:t>
      </w:r>
      <w:r>
        <w:rPr>
          <w:rFonts w:ascii="Arial" w:hAnsi="Arial" w:cs="Arial Unicode MS"/>
          <w:bCs/>
          <w:sz w:val="24"/>
          <w:szCs w:val="24"/>
          <w:lang w:bidi="hi-IN"/>
        </w:rPr>
        <w:tab/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पहले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शिक्षा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विषय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स्वास्थ्य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विभाग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द्वारा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निपटाया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जा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रहा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था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,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हालाँकि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,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अब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इसे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चिकित्सा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शिक्षा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एंव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अनुसंधान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विभाग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में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स्थानांतरित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दिया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गया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</w:p>
    <w:p w:rsidR="00C53EA7" w:rsidRPr="001840D3" w:rsidRDefault="00C53EA7" w:rsidP="00C53EA7">
      <w:pPr>
        <w:spacing w:after="0" w:line="360" w:lineRule="auto"/>
        <w:jc w:val="both"/>
        <w:rPr>
          <w:rFonts w:ascii="Arial" w:hAnsi="Arial" w:cs="Arial Unicode MS"/>
          <w:bCs/>
          <w:sz w:val="12"/>
          <w:szCs w:val="24"/>
          <w:lang w:bidi="hi-IN"/>
        </w:rPr>
      </w:pPr>
    </w:p>
    <w:p w:rsidR="00C53EA7" w:rsidRDefault="00C53EA7" w:rsidP="00C53EA7">
      <w:pPr>
        <w:spacing w:after="0" w:line="360" w:lineRule="auto"/>
        <w:jc w:val="both"/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</w:pPr>
      <w:r w:rsidRPr="004E7CAA">
        <w:rPr>
          <w:rFonts w:ascii="Nirmala UI" w:hAnsi="Nirmala UI" w:cs="Nirmala UI"/>
          <w:bCs/>
          <w:sz w:val="24"/>
          <w:szCs w:val="24"/>
          <w:lang w:bidi="hi-IN"/>
        </w:rPr>
        <w:tab/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ab/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राज्य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में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रेवाडी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और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आसपास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के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जिलों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में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नर्सिंग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संस्थानों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की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वर्तमान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  <w:r w:rsidRPr="001840D3">
        <w:rPr>
          <w:rFonts w:ascii="Nirmala UI" w:hAnsi="Nirmala UI" w:cs="Nirmala UI"/>
          <w:b/>
          <w:bCs/>
          <w:sz w:val="24"/>
          <w:szCs w:val="24"/>
          <w:u w:val="single"/>
          <w:cs/>
          <w:lang w:bidi="hi-IN"/>
        </w:rPr>
        <w:t>स्थिति</w:t>
      </w:r>
      <w:r w:rsidRPr="001840D3"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  <w:t xml:space="preserve"> </w:t>
      </w:r>
    </w:p>
    <w:p w:rsidR="00C53EA7" w:rsidRPr="001840D3" w:rsidRDefault="00C53EA7" w:rsidP="00C53EA7">
      <w:pPr>
        <w:spacing w:after="0" w:line="360" w:lineRule="auto"/>
        <w:jc w:val="both"/>
        <w:rPr>
          <w:rFonts w:ascii="Arial" w:hAnsi="Arial" w:cs="Arial Unicode MS"/>
          <w:b/>
          <w:bCs/>
          <w:sz w:val="12"/>
          <w:szCs w:val="24"/>
          <w:u w:val="single"/>
          <w:lang w:bidi="hi-IN"/>
        </w:rPr>
      </w:pPr>
    </w:p>
    <w:p w:rsidR="00C53EA7" w:rsidRPr="004E7CAA" w:rsidRDefault="00C53EA7" w:rsidP="00C53EA7">
      <w:pPr>
        <w:spacing w:after="0" w:line="360" w:lineRule="auto"/>
        <w:jc w:val="both"/>
        <w:rPr>
          <w:rFonts w:ascii="Arial" w:hAnsi="Arial" w:cs="Arial Unicode MS"/>
          <w:bCs/>
          <w:sz w:val="24"/>
          <w:szCs w:val="24"/>
          <w:lang w:bidi="hi-IN"/>
        </w:rPr>
      </w:pPr>
      <w:r>
        <w:rPr>
          <w:rFonts w:ascii="Nirmala UI" w:hAnsi="Nirmala UI" w:cs="Nirmala UI"/>
          <w:bCs/>
          <w:sz w:val="24"/>
          <w:szCs w:val="24"/>
          <w:lang w:bidi="hi-IN"/>
        </w:rPr>
        <w:tab/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हरियाणा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राज्य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में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निजी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संस्थान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माध्यम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गुणवत्तापूर्ण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शिक्षा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प्रदान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रहा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हालाँकि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,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रेवाडी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,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महेन्दगढ़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,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भिवानी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,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चरखी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दादरी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और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झज्जर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में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कार्यरत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और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निजी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स्कूल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में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कुल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सीटों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विवरण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इस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प्रकार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>:--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53EA7" w:rsidRPr="004E7CAA" w:rsidTr="00CE37DC">
        <w:tc>
          <w:tcPr>
            <w:tcW w:w="1915" w:type="dxa"/>
          </w:tcPr>
          <w:p w:rsidR="00C53EA7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जिला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ab/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ab/>
            </w:r>
          </w:p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915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सरकारी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</w:p>
        </w:tc>
        <w:tc>
          <w:tcPr>
            <w:tcW w:w="1915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कुल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सीटें</w:t>
            </w:r>
          </w:p>
        </w:tc>
        <w:tc>
          <w:tcPr>
            <w:tcW w:w="1915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निजी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</w:p>
        </w:tc>
        <w:tc>
          <w:tcPr>
            <w:tcW w:w="1916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कुल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सीटें</w:t>
            </w:r>
          </w:p>
        </w:tc>
      </w:tr>
      <w:tr w:rsidR="00C53EA7" w:rsidRPr="004E7CAA" w:rsidTr="00CE37DC"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रेवाडी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,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-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-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916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240</w:t>
            </w:r>
          </w:p>
        </w:tc>
      </w:tr>
      <w:tr w:rsidR="00C53EA7" w:rsidRPr="004E7CAA" w:rsidTr="00CE37DC"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महेन्दगढ़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30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8</w:t>
            </w:r>
          </w:p>
        </w:tc>
        <w:tc>
          <w:tcPr>
            <w:tcW w:w="1916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1000</w:t>
            </w:r>
          </w:p>
        </w:tc>
      </w:tr>
      <w:tr w:rsidR="00C53EA7" w:rsidRPr="004E7CAA" w:rsidTr="00CE37DC"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भिवानी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,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50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8</w:t>
            </w:r>
          </w:p>
        </w:tc>
        <w:tc>
          <w:tcPr>
            <w:tcW w:w="1916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810</w:t>
            </w:r>
          </w:p>
        </w:tc>
      </w:tr>
      <w:tr w:rsidR="00C53EA7" w:rsidRPr="004E7CAA" w:rsidTr="00CE37DC"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चरखी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दादरी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-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-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916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230</w:t>
            </w:r>
          </w:p>
        </w:tc>
      </w:tr>
      <w:tr w:rsidR="00C53EA7" w:rsidRPr="004E7CAA" w:rsidTr="00CE37DC"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झज्जर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-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-</w:t>
            </w:r>
          </w:p>
        </w:tc>
        <w:tc>
          <w:tcPr>
            <w:tcW w:w="1915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6</w:t>
            </w:r>
          </w:p>
        </w:tc>
        <w:tc>
          <w:tcPr>
            <w:tcW w:w="1916" w:type="dxa"/>
          </w:tcPr>
          <w:p w:rsidR="00C53EA7" w:rsidRPr="004E7CAA" w:rsidRDefault="00C53EA7" w:rsidP="00CE37DC">
            <w:pPr>
              <w:jc w:val="both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1000</w:t>
            </w:r>
          </w:p>
        </w:tc>
      </w:tr>
      <w:tr w:rsidR="00C53EA7" w:rsidRPr="004E7CAA" w:rsidTr="00CE37DC">
        <w:tc>
          <w:tcPr>
            <w:tcW w:w="1915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कुल</w:t>
            </w:r>
          </w:p>
        </w:tc>
        <w:tc>
          <w:tcPr>
            <w:tcW w:w="1915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>3</w:t>
            </w:r>
          </w:p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915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>80</w:t>
            </w:r>
          </w:p>
        </w:tc>
        <w:tc>
          <w:tcPr>
            <w:tcW w:w="1915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>26</w:t>
            </w:r>
          </w:p>
        </w:tc>
        <w:tc>
          <w:tcPr>
            <w:tcW w:w="1916" w:type="dxa"/>
          </w:tcPr>
          <w:p w:rsidR="00C53EA7" w:rsidRPr="001840D3" w:rsidRDefault="00C53EA7" w:rsidP="00CE37DC">
            <w:pPr>
              <w:jc w:val="both"/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lang w:bidi="hi-IN"/>
              </w:rPr>
              <w:t>3280</w:t>
            </w:r>
          </w:p>
        </w:tc>
      </w:tr>
    </w:tbl>
    <w:p w:rsidR="00C53EA7" w:rsidRPr="004E7CAA" w:rsidRDefault="00C53EA7" w:rsidP="00C53EA7">
      <w:pPr>
        <w:spacing w:after="0" w:line="240" w:lineRule="auto"/>
        <w:jc w:val="both"/>
        <w:rPr>
          <w:rFonts w:ascii="Arial" w:hAnsi="Arial" w:cs="Arial Unicode MS"/>
          <w:bCs/>
          <w:sz w:val="24"/>
          <w:szCs w:val="24"/>
          <w:lang w:bidi="hi-IN"/>
        </w:rPr>
      </w:pPr>
    </w:p>
    <w:p w:rsidR="00C53EA7" w:rsidRPr="004E7CAA" w:rsidRDefault="00C53EA7" w:rsidP="00C53EA7">
      <w:pPr>
        <w:spacing w:after="0" w:line="360" w:lineRule="auto"/>
        <w:rPr>
          <w:rFonts w:ascii="Arial" w:hAnsi="Arial" w:cs="Arial Unicode MS"/>
          <w:bCs/>
          <w:sz w:val="24"/>
          <w:szCs w:val="24"/>
          <w:lang w:bidi="hi-IN"/>
        </w:rPr>
      </w:pPr>
      <w:r w:rsidRPr="004E7CAA">
        <w:rPr>
          <w:rFonts w:ascii="Arial" w:hAnsi="Arial" w:cs="Arial Unicode MS"/>
          <w:bCs/>
          <w:sz w:val="24"/>
          <w:szCs w:val="24"/>
          <w:lang w:bidi="hi-IN"/>
        </w:rPr>
        <w:tab/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ab/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ab/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मुख्यमंत्री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घोषणा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अनुरुप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कॉलेज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खोलने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संबंध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में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>:</w:t>
      </w:r>
    </w:p>
    <w:p w:rsidR="00C53EA7" w:rsidRPr="004E7CAA" w:rsidRDefault="00C53EA7" w:rsidP="00C53EA7">
      <w:pPr>
        <w:spacing w:after="0" w:line="360" w:lineRule="auto"/>
        <w:rPr>
          <w:rFonts w:ascii="Nirmala UI" w:hAnsi="Nirmala UI" w:cs="Nirmala UI"/>
          <w:bCs/>
          <w:sz w:val="24"/>
          <w:szCs w:val="24"/>
          <w:lang w:bidi="hi-IN"/>
        </w:rPr>
      </w:pP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                  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निम्नलिखित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05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कॉलेज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द्वारा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शुरु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किये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जाने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की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संभावना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Arial" w:hAnsi="Arial" w:cs="Arial Unicode MS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90"/>
        <w:gridCol w:w="2394"/>
        <w:gridCol w:w="2394"/>
      </w:tblGrid>
      <w:tr w:rsidR="00C53EA7" w:rsidRPr="004E7CAA" w:rsidTr="00CE37DC">
        <w:tc>
          <w:tcPr>
            <w:tcW w:w="1098" w:type="dxa"/>
          </w:tcPr>
          <w:p w:rsidR="00C53EA7" w:rsidRPr="001840D3" w:rsidRDefault="00C53EA7" w:rsidP="00CE37DC">
            <w:pP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क्रम</w:t>
            </w:r>
            <w:r w:rsidRPr="001840D3"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  <w:p w:rsidR="00C53EA7" w:rsidRPr="001840D3" w:rsidRDefault="00C53EA7" w:rsidP="00CE37DC">
            <w:pP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संख्या</w:t>
            </w:r>
          </w:p>
          <w:p w:rsidR="00C53EA7" w:rsidRPr="001840D3" w:rsidRDefault="00C53EA7" w:rsidP="00CE37DC">
            <w:pP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690" w:type="dxa"/>
          </w:tcPr>
          <w:p w:rsidR="00C53EA7" w:rsidRPr="001840D3" w:rsidRDefault="00C53EA7" w:rsidP="00CE37DC">
            <w:pP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 w:rsidRPr="001840D3"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का</w:t>
            </w:r>
            <w:r w:rsidRPr="001840D3"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नाम</w:t>
            </w:r>
          </w:p>
        </w:tc>
        <w:tc>
          <w:tcPr>
            <w:tcW w:w="2394" w:type="dxa"/>
          </w:tcPr>
          <w:p w:rsidR="00C53EA7" w:rsidRPr="001840D3" w:rsidRDefault="00C53EA7" w:rsidP="00CE37DC">
            <w:pP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जिला</w:t>
            </w:r>
          </w:p>
        </w:tc>
        <w:tc>
          <w:tcPr>
            <w:tcW w:w="2394" w:type="dxa"/>
          </w:tcPr>
          <w:p w:rsidR="00C53EA7" w:rsidRPr="001840D3" w:rsidRDefault="00C53EA7" w:rsidP="00CE37DC">
            <w:pP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</w:pP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कार्य</w:t>
            </w:r>
            <w:r w:rsidRPr="001840D3"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1840D3">
              <w:rPr>
                <w:rFonts w:ascii="Nirmala UI" w:hAnsi="Nirmala UI" w:cs="Nirmala UI"/>
                <w:b/>
                <w:bCs/>
                <w:sz w:val="24"/>
                <w:szCs w:val="24"/>
                <w:cs/>
                <w:lang w:bidi="hi-IN"/>
              </w:rPr>
              <w:t>समापन</w:t>
            </w:r>
          </w:p>
          <w:p w:rsidR="00C53EA7" w:rsidRPr="001840D3" w:rsidRDefault="00C53EA7" w:rsidP="00CE37DC">
            <w:pP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</w:pPr>
          </w:p>
        </w:tc>
      </w:tr>
      <w:tr w:rsidR="00C53EA7" w:rsidRPr="004E7CAA" w:rsidTr="00CE37DC">
        <w:tc>
          <w:tcPr>
            <w:tcW w:w="1098" w:type="dxa"/>
          </w:tcPr>
          <w:p w:rsidR="00C53EA7" w:rsidRPr="004E7CAA" w:rsidRDefault="00C53EA7" w:rsidP="00CE37DC">
            <w:pPr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3690" w:type="dxa"/>
          </w:tcPr>
          <w:p w:rsidR="00C53EA7" w:rsidRPr="004E7CAA" w:rsidRDefault="00C53EA7" w:rsidP="00CE37DC">
            <w:pPr>
              <w:spacing w:line="360" w:lineRule="auto"/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नर्सिंग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कॉलेज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,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सादतनगर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रेवाडी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ab/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88%</w:t>
            </w:r>
          </w:p>
        </w:tc>
      </w:tr>
      <w:tr w:rsidR="00C53EA7" w:rsidRPr="004E7CAA" w:rsidTr="00CE37DC">
        <w:tc>
          <w:tcPr>
            <w:tcW w:w="1098" w:type="dxa"/>
          </w:tcPr>
          <w:p w:rsidR="00C53EA7" w:rsidRPr="004E7CAA" w:rsidRDefault="00C53EA7" w:rsidP="00CE37DC">
            <w:pPr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3690" w:type="dxa"/>
          </w:tcPr>
          <w:p w:rsidR="00C53EA7" w:rsidRPr="004E7CAA" w:rsidRDefault="00C53EA7" w:rsidP="00CE37DC">
            <w:pPr>
              <w:spacing w:line="360" w:lineRule="auto"/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नर्सिंग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कॉलेज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,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दयालपुर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फरीदाबाद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90%</w:t>
            </w:r>
          </w:p>
        </w:tc>
      </w:tr>
      <w:tr w:rsidR="00C53EA7" w:rsidRPr="004E7CAA" w:rsidTr="00CE37DC">
        <w:tc>
          <w:tcPr>
            <w:tcW w:w="1098" w:type="dxa"/>
          </w:tcPr>
          <w:p w:rsidR="00C53EA7" w:rsidRPr="004E7CAA" w:rsidRDefault="00C53EA7" w:rsidP="00CE37DC">
            <w:pPr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3690" w:type="dxa"/>
          </w:tcPr>
          <w:p w:rsidR="00C53EA7" w:rsidRPr="004E7CAA" w:rsidRDefault="00C53EA7" w:rsidP="00CE37DC">
            <w:pPr>
              <w:spacing w:line="360" w:lineRule="auto"/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नर्सिंग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कॉलेज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,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औरा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फरीदाबाद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90%</w:t>
            </w:r>
          </w:p>
        </w:tc>
      </w:tr>
      <w:tr w:rsidR="00C53EA7" w:rsidRPr="004E7CAA" w:rsidTr="00CE37DC">
        <w:tc>
          <w:tcPr>
            <w:tcW w:w="1098" w:type="dxa"/>
          </w:tcPr>
          <w:p w:rsidR="00C53EA7" w:rsidRPr="004E7CAA" w:rsidRDefault="00C53EA7" w:rsidP="00CE37DC">
            <w:pPr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3690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नर्सिंग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कॉलेज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,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धेरडू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कैथल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87%</w:t>
            </w:r>
          </w:p>
        </w:tc>
      </w:tr>
      <w:tr w:rsidR="00C53EA7" w:rsidRPr="004E7CAA" w:rsidTr="00CE37DC">
        <w:tc>
          <w:tcPr>
            <w:tcW w:w="1098" w:type="dxa"/>
          </w:tcPr>
          <w:p w:rsidR="00C53EA7" w:rsidRPr="004E7CAA" w:rsidRDefault="00C53EA7" w:rsidP="00CE37DC">
            <w:pPr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5</w:t>
            </w:r>
          </w:p>
        </w:tc>
        <w:tc>
          <w:tcPr>
            <w:tcW w:w="3690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नर्सिंग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कॉलेज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,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खेरी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राम</w:t>
            </w:r>
            <w:r w:rsidRPr="004E7CAA">
              <w:rPr>
                <w:rFonts w:ascii="Arial" w:hAnsi="Arial" w:cs="Arial Unicode MS"/>
                <w:bCs/>
                <w:sz w:val="24"/>
                <w:szCs w:val="24"/>
                <w:lang w:bidi="hi-IN"/>
              </w:rPr>
              <w:t xml:space="preserve"> </w:t>
            </w: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नगर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cs/>
                <w:lang w:bidi="hi-IN"/>
              </w:rPr>
              <w:t>कुरूक्षेत्र</w:t>
            </w:r>
          </w:p>
        </w:tc>
        <w:tc>
          <w:tcPr>
            <w:tcW w:w="2394" w:type="dxa"/>
          </w:tcPr>
          <w:p w:rsidR="00C53EA7" w:rsidRPr="004E7CAA" w:rsidRDefault="00C53EA7" w:rsidP="00CE37DC">
            <w:pPr>
              <w:spacing w:line="360" w:lineRule="auto"/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</w:pPr>
            <w:r w:rsidRPr="004E7CAA">
              <w:rPr>
                <w:rFonts w:ascii="Nirmala UI" w:hAnsi="Nirmala UI" w:cs="Nirmala UI"/>
                <w:bCs/>
                <w:sz w:val="24"/>
                <w:szCs w:val="24"/>
                <w:lang w:bidi="hi-IN"/>
              </w:rPr>
              <w:t>89%</w:t>
            </w:r>
          </w:p>
        </w:tc>
      </w:tr>
    </w:tbl>
    <w:p w:rsidR="00C53EA7" w:rsidRPr="004E7CAA" w:rsidRDefault="00C53EA7" w:rsidP="00C53EA7">
      <w:pPr>
        <w:spacing w:after="0" w:line="240" w:lineRule="auto"/>
        <w:rPr>
          <w:rFonts w:ascii="Arial" w:hAnsi="Arial" w:cs="Arial Unicode MS"/>
          <w:bCs/>
          <w:sz w:val="24"/>
          <w:szCs w:val="24"/>
          <w:cs/>
          <w:lang w:bidi="hi-IN"/>
        </w:rPr>
      </w:pPr>
    </w:p>
    <w:p w:rsidR="006D034D" w:rsidRDefault="00C53EA7" w:rsidP="00C53EA7">
      <w:r>
        <w:rPr>
          <w:rFonts w:ascii="Arial" w:hAnsi="Arial" w:cs="Arial Unicode MS"/>
          <w:bCs/>
          <w:sz w:val="24"/>
          <w:szCs w:val="24"/>
          <w:lang w:bidi="hi-IN"/>
        </w:rPr>
        <w:tab/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उपरोक्त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कॉलेजो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निर्माण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हरियाणा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शहरी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विकास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प्राधिकरण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>
        <w:rPr>
          <w:rFonts w:ascii="Nirmala UI" w:hAnsi="Nirmala UI" w:cs="Nirmala UI"/>
          <w:bCs/>
          <w:sz w:val="24"/>
          <w:szCs w:val="24"/>
          <w:lang w:bidi="hi-IN"/>
        </w:rPr>
        <w:t>(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एचएसवीपी</w:t>
      </w:r>
      <w:r>
        <w:rPr>
          <w:rFonts w:ascii="Nirmala UI" w:hAnsi="Nirmala UI" w:cs="Nirmala UI"/>
          <w:bCs/>
          <w:sz w:val="24"/>
          <w:szCs w:val="24"/>
          <w:lang w:bidi="hi-IN"/>
        </w:rPr>
        <w:t>)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द्वारा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किया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जा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रहा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और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कॉलेजो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लगभग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88</w:t>
      </w:r>
      <w:r>
        <w:rPr>
          <w:rFonts w:ascii="Nirmala UI" w:hAnsi="Nirmala UI" w:cs="Nirmala UI"/>
          <w:bCs/>
          <w:sz w:val="24"/>
          <w:szCs w:val="24"/>
          <w:lang w:bidi="hi-IN"/>
        </w:rPr>
        <w:t>-90%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निर्माण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कार्य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पूरा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हो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चुका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व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>
        <w:rPr>
          <w:rFonts w:ascii="Nirmala UI" w:hAnsi="Nirmala UI" w:cs="Nirmala UI"/>
          <w:bCs/>
          <w:sz w:val="24"/>
          <w:szCs w:val="24"/>
          <w:cs/>
          <w:lang w:bidi="hi-IN"/>
        </w:rPr>
        <w:t>खेरावाली</w:t>
      </w:r>
      <w:r>
        <w:rPr>
          <w:rFonts w:ascii="Nirmala UI" w:hAnsi="Nirmala UI" w:cs="Nirmala UI"/>
          <w:bCs/>
          <w:sz w:val="24"/>
          <w:szCs w:val="24"/>
          <w:lang w:bidi="hi-IN"/>
        </w:rPr>
        <w:t xml:space="preserve">,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कालका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पंचकुला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मे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एक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और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स्कूल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निर्माण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भी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लगभग</w:t>
      </w:r>
      <w:r>
        <w:rPr>
          <w:rFonts w:ascii="Nirmala UI" w:hAnsi="Nirmala UI" w:cs="Nirmala UI"/>
          <w:bCs/>
          <w:sz w:val="24"/>
          <w:szCs w:val="24"/>
          <w:lang w:bidi="hi-IN"/>
        </w:rPr>
        <w:t xml:space="preserve"> 90%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पूरा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हो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चुका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यहां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यह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भी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प्रस्तुत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किया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जाता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कि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नर्सिंग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>
        <w:rPr>
          <w:rFonts w:ascii="Nirmala UI" w:hAnsi="Nirmala UI" w:cs="Nirmala UI"/>
          <w:bCs/>
          <w:sz w:val="24"/>
          <w:szCs w:val="24"/>
          <w:cs/>
          <w:lang w:bidi="hi-IN"/>
        </w:rPr>
        <w:t>कॉलेज</w:t>
      </w:r>
      <w:r>
        <w:rPr>
          <w:rFonts w:ascii="Nirmala UI" w:hAnsi="Nirmala UI" w:cs="Nirmala UI"/>
          <w:bCs/>
          <w:sz w:val="24"/>
          <w:szCs w:val="24"/>
          <w:lang w:bidi="hi-IN"/>
        </w:rPr>
        <w:t>,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सरकारी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हस्पताल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पलवल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को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इस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कार्यालय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के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नाम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करवाने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कार्य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प्रक्रियाधीन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है</w:t>
      </w:r>
      <w:r w:rsidRPr="004E7CAA">
        <w:rPr>
          <w:rFonts w:ascii="Nirmala UI" w:hAnsi="Nirmala UI" w:cs="Nirmala UI"/>
          <w:bCs/>
          <w:sz w:val="24"/>
          <w:szCs w:val="24"/>
          <w:lang w:bidi="hi-IN"/>
        </w:rPr>
        <w:t xml:space="preserve"> </w:t>
      </w:r>
      <w:r w:rsidRPr="004E7CAA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  <w:bookmarkStart w:id="0" w:name="_GoBack"/>
      <w:bookmarkEnd w:id="0"/>
    </w:p>
    <w:sectPr w:rsidR="006D034D" w:rsidSect="0042600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BD"/>
    <w:rsid w:val="000C2DBD"/>
    <w:rsid w:val="00426006"/>
    <w:rsid w:val="006D034D"/>
    <w:rsid w:val="00C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06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EA7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06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EA7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BRANCH</dc:creator>
  <cp:lastModifiedBy>ACCOUNTS BRANCH</cp:lastModifiedBy>
  <cp:revision>3</cp:revision>
  <dcterms:created xsi:type="dcterms:W3CDTF">2024-02-23T09:32:00Z</dcterms:created>
  <dcterms:modified xsi:type="dcterms:W3CDTF">2024-02-23T09:33:00Z</dcterms:modified>
</cp:coreProperties>
</file>