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EE" w:rsidRDefault="00664665" w:rsidP="00B036E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036EE">
        <w:rPr>
          <w:rFonts w:ascii="Arial" w:hAnsi="Arial" w:cs="Arial"/>
          <w:b/>
          <w:bCs/>
          <w:color w:val="000000"/>
          <w:sz w:val="28"/>
          <w:szCs w:val="28"/>
        </w:rPr>
        <w:t>To Solve the Problem of Water Logging</w:t>
      </w:r>
    </w:p>
    <w:p w:rsidR="00B036EE" w:rsidRDefault="00664665" w:rsidP="00B036EE">
      <w:pPr>
        <w:jc w:val="both"/>
      </w:pPr>
      <w:r>
        <w:t xml:space="preserve"> </w:t>
      </w:r>
      <w:r w:rsidRPr="00B036EE">
        <w:rPr>
          <w:rFonts w:ascii="Arial" w:hAnsi="Arial" w:cs="Arial"/>
          <w:b/>
          <w:bCs/>
          <w:color w:val="000000"/>
          <w:sz w:val="24"/>
          <w:szCs w:val="24"/>
        </w:rPr>
        <w:t xml:space="preserve">9 </w:t>
      </w:r>
      <w:r w:rsidR="00B036E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036EE">
        <w:rPr>
          <w:rFonts w:ascii="Arial" w:hAnsi="Arial" w:cs="Arial"/>
          <w:b/>
          <w:bCs/>
          <w:color w:val="000000"/>
          <w:sz w:val="24"/>
          <w:szCs w:val="24"/>
        </w:rPr>
        <w:t>Ch. AFTAB AHMED (</w:t>
      </w:r>
      <w:proofErr w:type="spellStart"/>
      <w:r w:rsidRPr="00B036EE">
        <w:rPr>
          <w:rFonts w:ascii="Arial" w:hAnsi="Arial" w:cs="Arial"/>
          <w:b/>
          <w:bCs/>
          <w:color w:val="000000"/>
          <w:sz w:val="24"/>
          <w:szCs w:val="24"/>
        </w:rPr>
        <w:t>Nuh</w:t>
      </w:r>
      <w:proofErr w:type="spellEnd"/>
      <w:r w:rsidRPr="00B036EE">
        <w:rPr>
          <w:rFonts w:ascii="Arial" w:hAnsi="Arial" w:cs="Arial"/>
          <w:b/>
          <w:bCs/>
          <w:color w:val="000000"/>
          <w:sz w:val="24"/>
          <w:szCs w:val="24"/>
        </w:rPr>
        <w:t>):</w:t>
      </w:r>
      <w:r>
        <w:t xml:space="preserve"> </w:t>
      </w:r>
    </w:p>
    <w:p w:rsidR="00B036EE" w:rsidRPr="00B036EE" w:rsidRDefault="00664665" w:rsidP="00B036E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36EE">
        <w:rPr>
          <w:rFonts w:ascii="Arial" w:hAnsi="Arial" w:cs="Arial"/>
          <w:sz w:val="24"/>
          <w:szCs w:val="24"/>
        </w:rPr>
        <w:t xml:space="preserve">Will the Chief Minister be pleased to state:- </w:t>
      </w:r>
    </w:p>
    <w:p w:rsidR="00B036EE" w:rsidRPr="00B036EE" w:rsidRDefault="00664665" w:rsidP="00B036EE">
      <w:pPr>
        <w:ind w:left="1440" w:hanging="720"/>
        <w:jc w:val="both"/>
        <w:rPr>
          <w:rFonts w:ascii="Arial" w:hAnsi="Arial" w:cs="Arial"/>
          <w:sz w:val="24"/>
          <w:szCs w:val="24"/>
        </w:rPr>
      </w:pPr>
      <w:r w:rsidRPr="00B036EE">
        <w:rPr>
          <w:rFonts w:ascii="Arial" w:hAnsi="Arial" w:cs="Arial"/>
          <w:sz w:val="24"/>
          <w:szCs w:val="24"/>
        </w:rPr>
        <w:t xml:space="preserve">a) </w:t>
      </w:r>
      <w:r w:rsidR="00B036EE" w:rsidRPr="00B036EE">
        <w:rPr>
          <w:rFonts w:ascii="Arial" w:hAnsi="Arial" w:cs="Arial"/>
          <w:sz w:val="24"/>
          <w:szCs w:val="24"/>
        </w:rPr>
        <w:tab/>
      </w:r>
      <w:r w:rsidRPr="00B036EE">
        <w:rPr>
          <w:rFonts w:ascii="Arial" w:hAnsi="Arial" w:cs="Arial"/>
          <w:sz w:val="24"/>
          <w:szCs w:val="24"/>
        </w:rPr>
        <w:t xml:space="preserve">whether it is a fact that the thousands acre land of villages i:e </w:t>
      </w:r>
      <w:proofErr w:type="spellStart"/>
      <w:r w:rsidRPr="00B036EE">
        <w:rPr>
          <w:rFonts w:ascii="Arial" w:hAnsi="Arial" w:cs="Arial"/>
          <w:sz w:val="24"/>
          <w:szCs w:val="24"/>
        </w:rPr>
        <w:t>Satputiaka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36EE">
        <w:rPr>
          <w:rFonts w:ascii="Arial" w:hAnsi="Arial" w:cs="Arial"/>
          <w:sz w:val="24"/>
          <w:szCs w:val="24"/>
        </w:rPr>
        <w:t>Husainpur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36EE">
        <w:rPr>
          <w:rFonts w:ascii="Arial" w:hAnsi="Arial" w:cs="Arial"/>
          <w:sz w:val="24"/>
          <w:szCs w:val="24"/>
        </w:rPr>
        <w:t>Raipuri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036EE">
        <w:rPr>
          <w:rFonts w:ascii="Arial" w:hAnsi="Arial" w:cs="Arial"/>
          <w:sz w:val="24"/>
          <w:szCs w:val="24"/>
        </w:rPr>
        <w:t>Babupur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 etc of district </w:t>
      </w:r>
      <w:proofErr w:type="spellStart"/>
      <w:r w:rsidRPr="00B036EE">
        <w:rPr>
          <w:rFonts w:ascii="Arial" w:hAnsi="Arial" w:cs="Arial"/>
          <w:sz w:val="24"/>
          <w:szCs w:val="24"/>
        </w:rPr>
        <w:t>Nuh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 have been declared </w:t>
      </w:r>
      <w:proofErr w:type="spellStart"/>
      <w:r w:rsidRPr="00B036EE">
        <w:rPr>
          <w:rFonts w:ascii="Arial" w:hAnsi="Arial" w:cs="Arial"/>
          <w:sz w:val="24"/>
          <w:szCs w:val="24"/>
        </w:rPr>
        <w:t>sem</w:t>
      </w:r>
      <w:proofErr w:type="spellEnd"/>
      <w:r w:rsidR="00A2598D">
        <w:rPr>
          <w:rFonts w:ascii="Arial" w:hAnsi="Arial" w:cs="Arial"/>
          <w:sz w:val="24"/>
          <w:szCs w:val="24"/>
        </w:rPr>
        <w:t>-</w:t>
      </w:r>
      <w:r w:rsidRPr="00B036EE">
        <w:rPr>
          <w:rFonts w:ascii="Arial" w:hAnsi="Arial" w:cs="Arial"/>
          <w:sz w:val="24"/>
          <w:szCs w:val="24"/>
        </w:rPr>
        <w:t>affected by Irrigation Department;</w:t>
      </w:r>
    </w:p>
    <w:p w:rsidR="00B036EE" w:rsidRPr="00B036EE" w:rsidRDefault="00664665" w:rsidP="00B036EE">
      <w:pPr>
        <w:ind w:left="1440" w:hanging="720"/>
        <w:jc w:val="both"/>
        <w:rPr>
          <w:rFonts w:ascii="Arial" w:hAnsi="Arial" w:cs="Arial"/>
          <w:sz w:val="24"/>
          <w:szCs w:val="24"/>
        </w:rPr>
      </w:pPr>
      <w:r w:rsidRPr="00B036EE">
        <w:rPr>
          <w:rFonts w:ascii="Arial" w:hAnsi="Arial" w:cs="Arial"/>
          <w:sz w:val="24"/>
          <w:szCs w:val="24"/>
        </w:rPr>
        <w:t xml:space="preserve">b) </w:t>
      </w:r>
      <w:r w:rsidR="00B036EE" w:rsidRPr="00B036EE">
        <w:rPr>
          <w:rFonts w:ascii="Arial" w:hAnsi="Arial" w:cs="Arial"/>
          <w:sz w:val="24"/>
          <w:szCs w:val="24"/>
        </w:rPr>
        <w:tab/>
      </w:r>
      <w:proofErr w:type="gramStart"/>
      <w:r w:rsidRPr="00B036EE">
        <w:rPr>
          <w:rFonts w:ascii="Arial" w:hAnsi="Arial" w:cs="Arial"/>
          <w:sz w:val="24"/>
          <w:szCs w:val="24"/>
        </w:rPr>
        <w:t>if</w:t>
      </w:r>
      <w:proofErr w:type="gramEnd"/>
      <w:r w:rsidRPr="00B036EE">
        <w:rPr>
          <w:rFonts w:ascii="Arial" w:hAnsi="Arial" w:cs="Arial"/>
          <w:sz w:val="24"/>
          <w:szCs w:val="24"/>
        </w:rPr>
        <w:t xml:space="preserve"> so, the time by which the works to solve the problem of </w:t>
      </w:r>
      <w:proofErr w:type="spellStart"/>
      <w:r w:rsidRPr="00B036EE">
        <w:rPr>
          <w:rFonts w:ascii="Arial" w:hAnsi="Arial" w:cs="Arial"/>
          <w:sz w:val="24"/>
          <w:szCs w:val="24"/>
        </w:rPr>
        <w:t>abovesaid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36EE">
        <w:rPr>
          <w:rFonts w:ascii="Arial" w:hAnsi="Arial" w:cs="Arial"/>
          <w:sz w:val="24"/>
          <w:szCs w:val="24"/>
        </w:rPr>
        <w:t>sem</w:t>
      </w:r>
      <w:proofErr w:type="spellEnd"/>
      <w:r w:rsidR="00B036EE">
        <w:rPr>
          <w:rFonts w:ascii="Arial" w:hAnsi="Arial" w:cs="Arial"/>
          <w:sz w:val="24"/>
          <w:szCs w:val="24"/>
        </w:rPr>
        <w:t>-</w:t>
      </w:r>
      <w:r w:rsidRPr="00B036EE">
        <w:rPr>
          <w:rFonts w:ascii="Arial" w:hAnsi="Arial" w:cs="Arial"/>
          <w:sz w:val="24"/>
          <w:szCs w:val="24"/>
        </w:rPr>
        <w:t xml:space="preserve">affected villages are likely to be started </w:t>
      </w:r>
      <w:proofErr w:type="spellStart"/>
      <w:r w:rsidRPr="00B036EE">
        <w:rPr>
          <w:rFonts w:ascii="Arial" w:hAnsi="Arial" w:cs="Arial"/>
          <w:sz w:val="24"/>
          <w:szCs w:val="24"/>
        </w:rPr>
        <w:t>togetherwith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 the details thereof; and </w:t>
      </w:r>
    </w:p>
    <w:p w:rsidR="00EB072B" w:rsidRDefault="00664665" w:rsidP="00B036EE">
      <w:pPr>
        <w:ind w:left="1440" w:hanging="720"/>
        <w:jc w:val="both"/>
        <w:rPr>
          <w:rFonts w:ascii="Arial" w:hAnsi="Arial" w:cs="Arial"/>
          <w:sz w:val="24"/>
          <w:szCs w:val="24"/>
        </w:rPr>
      </w:pPr>
      <w:r w:rsidRPr="00B036EE">
        <w:rPr>
          <w:rFonts w:ascii="Arial" w:hAnsi="Arial" w:cs="Arial"/>
          <w:sz w:val="24"/>
          <w:szCs w:val="24"/>
        </w:rPr>
        <w:t xml:space="preserve">c) </w:t>
      </w:r>
      <w:r w:rsidR="00B036EE" w:rsidRPr="00B036EE">
        <w:rPr>
          <w:rFonts w:ascii="Arial" w:hAnsi="Arial" w:cs="Arial"/>
          <w:sz w:val="24"/>
          <w:szCs w:val="24"/>
        </w:rPr>
        <w:tab/>
      </w:r>
      <w:proofErr w:type="gramStart"/>
      <w:r w:rsidRPr="00B036EE">
        <w:rPr>
          <w:rFonts w:ascii="Arial" w:hAnsi="Arial" w:cs="Arial"/>
          <w:sz w:val="24"/>
          <w:szCs w:val="24"/>
        </w:rPr>
        <w:t>whether</w:t>
      </w:r>
      <w:proofErr w:type="gramEnd"/>
      <w:r w:rsidRPr="00B036EE">
        <w:rPr>
          <w:rFonts w:ascii="Arial" w:hAnsi="Arial" w:cs="Arial"/>
          <w:sz w:val="24"/>
          <w:szCs w:val="24"/>
        </w:rPr>
        <w:t xml:space="preserve"> it is also a fact that the works have not been started even after the approval of project for the </w:t>
      </w:r>
      <w:proofErr w:type="spellStart"/>
      <w:r w:rsidRPr="00B036EE">
        <w:rPr>
          <w:rFonts w:ascii="Arial" w:hAnsi="Arial" w:cs="Arial"/>
          <w:sz w:val="24"/>
          <w:szCs w:val="24"/>
        </w:rPr>
        <w:t>abovesaid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 work </w:t>
      </w:r>
      <w:proofErr w:type="spellStart"/>
      <w:r w:rsidRPr="00B036EE">
        <w:rPr>
          <w:rFonts w:ascii="Arial" w:hAnsi="Arial" w:cs="Arial"/>
          <w:sz w:val="24"/>
          <w:szCs w:val="24"/>
        </w:rPr>
        <w:t>togetherwith</w:t>
      </w:r>
      <w:proofErr w:type="spellEnd"/>
      <w:r w:rsidRPr="00B036EE">
        <w:rPr>
          <w:rFonts w:ascii="Arial" w:hAnsi="Arial" w:cs="Arial"/>
          <w:sz w:val="24"/>
          <w:szCs w:val="24"/>
        </w:rPr>
        <w:t xml:space="preserve"> the reasons thereof?</w:t>
      </w:r>
    </w:p>
    <w:p w:rsidR="00A2598D" w:rsidRDefault="00A2598D" w:rsidP="004314F7">
      <w:pPr>
        <w:ind w:firstLine="720"/>
        <w:rPr>
          <w:rFonts w:ascii="Arial" w:hAnsi="Arial" w:cs="Arial"/>
          <w:b/>
          <w:sz w:val="32"/>
          <w:szCs w:val="26"/>
          <w:u w:val="single"/>
        </w:rPr>
      </w:pPr>
    </w:p>
    <w:p w:rsidR="004314F7" w:rsidRDefault="004314F7" w:rsidP="004314F7">
      <w:pPr>
        <w:ind w:firstLine="720"/>
        <w:rPr>
          <w:rFonts w:ascii="Arial" w:hAnsi="Arial" w:cs="Arial"/>
          <w:b/>
          <w:bCs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>
        <w:rPr>
          <w:rFonts w:ascii="Arial" w:hAnsi="Arial" w:cs="Arial"/>
          <w:b/>
          <w:sz w:val="32"/>
          <w:szCs w:val="26"/>
          <w:u w:val="single"/>
        </w:rPr>
        <w:t>, Chief Minister, Haryana.</w:t>
      </w:r>
    </w:p>
    <w:p w:rsidR="004314F7" w:rsidRPr="00A2598D" w:rsidRDefault="004314F7" w:rsidP="004314F7">
      <w:pPr>
        <w:ind w:left="1418" w:hanging="698"/>
        <w:jc w:val="both"/>
        <w:rPr>
          <w:rFonts w:ascii="Arial" w:hAnsi="Arial" w:cs="Arial"/>
          <w:sz w:val="2"/>
          <w:szCs w:val="2"/>
        </w:rPr>
      </w:pPr>
    </w:p>
    <w:p w:rsidR="004314F7" w:rsidRPr="00B13F5B" w:rsidRDefault="004314F7" w:rsidP="004314F7">
      <w:pPr>
        <w:tabs>
          <w:tab w:val="left" w:pos="630"/>
        </w:tabs>
        <w:spacing w:after="0" w:line="360" w:lineRule="auto"/>
        <w:ind w:left="1440" w:right="110" w:hanging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3F5B">
        <w:rPr>
          <w:rFonts w:ascii="Arial" w:hAnsi="Arial" w:cs="Arial"/>
          <w:bCs/>
          <w:color w:val="000000"/>
          <w:sz w:val="24"/>
          <w:szCs w:val="24"/>
        </w:rPr>
        <w:t>a)</w:t>
      </w:r>
      <w:r w:rsidRPr="00B13F5B">
        <w:rPr>
          <w:rFonts w:ascii="Arial" w:hAnsi="Arial" w:cs="Arial"/>
          <w:bCs/>
          <w:color w:val="000000"/>
          <w:sz w:val="24"/>
          <w:szCs w:val="24"/>
        </w:rPr>
        <w:tab/>
      </w:r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Yes Sir, approximately 850 acres area of villages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Satputiaka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Husainpur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Raipuri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Babupur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etc. </w:t>
      </w:r>
      <w:proofErr w:type="gramStart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of 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Tehsil</w:t>
      </w:r>
      <w:proofErr w:type="spellEnd"/>
      <w:proofErr w:type="gram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Nuh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Distt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Mewat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are facing problem of water logging due to seepage of water along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Chandeni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Drain.</w:t>
      </w:r>
    </w:p>
    <w:p w:rsidR="004314F7" w:rsidRDefault="004314F7" w:rsidP="004314F7">
      <w:pPr>
        <w:tabs>
          <w:tab w:val="left" w:pos="630"/>
        </w:tabs>
        <w:spacing w:after="0" w:line="360" w:lineRule="auto"/>
        <w:ind w:left="1440" w:right="110" w:hanging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3F5B">
        <w:rPr>
          <w:rFonts w:ascii="Arial" w:hAnsi="Arial" w:cs="Arial"/>
          <w:bCs/>
          <w:color w:val="000000"/>
          <w:sz w:val="24"/>
          <w:szCs w:val="24"/>
        </w:rPr>
        <w:t>b)</w:t>
      </w:r>
      <w:r w:rsidRPr="00B13F5B">
        <w:rPr>
          <w:rFonts w:ascii="Arial" w:hAnsi="Arial" w:cs="Arial"/>
          <w:bCs/>
          <w:color w:val="000000"/>
          <w:sz w:val="24"/>
          <w:szCs w:val="24"/>
        </w:rPr>
        <w:tab/>
      </w:r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To solve the problem of water logging, Project Estimate for installation of 42 Nos. shallow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tubewells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E2C0C">
        <w:rPr>
          <w:rFonts w:ascii="Arial" w:hAnsi="Arial" w:cs="Arial"/>
          <w:bCs/>
          <w:color w:val="000000"/>
          <w:sz w:val="24"/>
          <w:szCs w:val="24"/>
        </w:rPr>
        <w:t>in</w:t>
      </w:r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villages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Satputiyaka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Hussainpur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>, Raipur,</w:t>
      </w:r>
      <w:r w:rsidR="00DE2377" w:rsidRPr="00DE2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DE2377" w:rsidRPr="004314F7">
        <w:rPr>
          <w:rFonts w:ascii="Arial" w:hAnsi="Arial" w:cs="Arial"/>
          <w:bCs/>
          <w:color w:val="000000"/>
          <w:sz w:val="24"/>
          <w:szCs w:val="24"/>
        </w:rPr>
        <w:t>Babupur</w:t>
      </w:r>
      <w:proofErr w:type="spellEnd"/>
      <w:proofErr w:type="gram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along </w:t>
      </w:r>
      <w:proofErr w:type="spellStart"/>
      <w:r w:rsidRPr="004314F7">
        <w:rPr>
          <w:rFonts w:ascii="Arial" w:hAnsi="Arial" w:cs="Arial"/>
          <w:bCs/>
          <w:color w:val="000000"/>
          <w:sz w:val="24"/>
          <w:szCs w:val="24"/>
        </w:rPr>
        <w:t>Chandeni</w:t>
      </w:r>
      <w:proofErr w:type="spellEnd"/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drain has been approved by Standing Technical Committee of Irrigation &amp; Water Resources Department in its 9</w:t>
      </w:r>
      <w:r w:rsidRPr="004314F7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 meeting held on 13.07.2022. Administrative Approval for this scheme is likely to be granted in next Financial Year 2023-24. Further action to start the work will be taken accordingly.</w:t>
      </w:r>
    </w:p>
    <w:p w:rsidR="004A3000" w:rsidRDefault="004314F7" w:rsidP="004314F7">
      <w:pPr>
        <w:tabs>
          <w:tab w:val="left" w:pos="630"/>
        </w:tabs>
        <w:spacing w:after="0" w:line="360" w:lineRule="auto"/>
        <w:ind w:left="1440" w:right="110" w:hanging="72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c)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FE2C0C">
        <w:rPr>
          <w:rFonts w:ascii="Arial" w:hAnsi="Arial" w:cs="Arial"/>
          <w:bCs/>
          <w:color w:val="000000"/>
          <w:sz w:val="24"/>
          <w:szCs w:val="24"/>
        </w:rPr>
        <w:t xml:space="preserve">No Sir. </w:t>
      </w:r>
      <w:r w:rsidR="005F392D">
        <w:rPr>
          <w:rFonts w:ascii="Arial" w:hAnsi="Arial" w:cs="Arial"/>
          <w:bCs/>
          <w:color w:val="000000"/>
          <w:sz w:val="24"/>
          <w:szCs w:val="24"/>
        </w:rPr>
        <w:t>Administrative a</w:t>
      </w:r>
      <w:r w:rsidR="00FE2C0C" w:rsidRPr="004314F7">
        <w:rPr>
          <w:rFonts w:ascii="Arial" w:hAnsi="Arial" w:cs="Arial"/>
          <w:bCs/>
          <w:color w:val="000000"/>
          <w:sz w:val="24"/>
          <w:szCs w:val="24"/>
        </w:rPr>
        <w:t xml:space="preserve">pproval </w:t>
      </w:r>
      <w:r w:rsidRPr="004314F7">
        <w:rPr>
          <w:rFonts w:ascii="Arial" w:hAnsi="Arial" w:cs="Arial"/>
          <w:bCs/>
          <w:color w:val="000000"/>
          <w:sz w:val="24"/>
          <w:szCs w:val="24"/>
        </w:rPr>
        <w:t xml:space="preserve">for the work is under consideration with the Government.  </w:t>
      </w:r>
    </w:p>
    <w:p w:rsidR="004A3000" w:rsidRDefault="004A3000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:rsidR="004A3000" w:rsidRPr="00E95BAA" w:rsidRDefault="004A3000" w:rsidP="004A3000">
      <w:pPr>
        <w:spacing w:line="360" w:lineRule="auto"/>
        <w:jc w:val="center"/>
        <w:rPr>
          <w:rFonts w:ascii="Kruti Dev 010" w:hAnsi="Kruti Dev 010" w:cs="Mangal"/>
          <w:b/>
          <w:bCs/>
          <w:sz w:val="32"/>
          <w:szCs w:val="32"/>
        </w:rPr>
      </w:pPr>
      <w:r w:rsidRPr="00DD5FFF">
        <w:rPr>
          <w:rFonts w:ascii="Kruti Dev 010" w:hAnsi="Kruti Dev 010" w:cs="Mangal"/>
          <w:b/>
          <w:bCs/>
          <w:sz w:val="32"/>
          <w:szCs w:val="32"/>
          <w:cs/>
        </w:rPr>
        <w:lastRenderedPageBreak/>
        <w:t>सेम की समस्या का समाधान करना</w:t>
      </w:r>
    </w:p>
    <w:p w:rsidR="004A3000" w:rsidRPr="00DD5FFF" w:rsidRDefault="004A3000" w:rsidP="004A3000">
      <w:pPr>
        <w:rPr>
          <w:rFonts w:ascii="Kruti Dev 010" w:eastAsia="Times New Roman" w:hAnsi="Kruti Dev 010" w:cs="Times New Roman"/>
          <w:b/>
          <w:bCs/>
          <w:color w:val="000000"/>
          <w:sz w:val="24"/>
          <w:szCs w:val="24"/>
        </w:rPr>
      </w:pPr>
      <w:proofErr w:type="gramStart"/>
      <w:r w:rsidRPr="00DD5FFF">
        <w:rPr>
          <w:rFonts w:ascii="Arial" w:hAnsi="Arial" w:cs="Mangal"/>
          <w:b/>
          <w:bCs/>
          <w:color w:val="000000" w:themeColor="text1"/>
          <w:sz w:val="24"/>
          <w:szCs w:val="24"/>
        </w:rPr>
        <w:t>9</w:t>
      </w:r>
      <w:r w:rsidRPr="00DD5FFF">
        <w:rPr>
          <w:rFonts w:ascii="Kruti Dev 010" w:hAnsi="Kruti Dev 010"/>
          <w:b/>
          <w:bCs/>
          <w:sz w:val="24"/>
          <w:szCs w:val="24"/>
        </w:rPr>
        <w:tab/>
      </w:r>
      <w:r w:rsidRPr="00DD5FFF">
        <w:rPr>
          <w:rFonts w:ascii="Mangal" w:hAnsi="Mangal" w:cs="Mangal"/>
          <w:b/>
          <w:bCs/>
          <w:sz w:val="24"/>
          <w:szCs w:val="24"/>
          <w:cs/>
        </w:rPr>
        <w:t>चौ</w:t>
      </w:r>
      <w:r w:rsidRPr="00DD5FFF">
        <w:rPr>
          <w:rFonts w:ascii="Mangal" w:hAnsi="Mangal" w:cs="Mangal"/>
          <w:b/>
          <w:bCs/>
          <w:sz w:val="24"/>
          <w:szCs w:val="24"/>
        </w:rPr>
        <w:t>.</w:t>
      </w:r>
      <w:proofErr w:type="gramEnd"/>
      <w:r w:rsidRPr="00DD5FFF">
        <w:rPr>
          <w:rFonts w:ascii="Kruti Dev 010" w:hAnsi="Kruti Dev 010" w:cs="Mangal"/>
          <w:sz w:val="24"/>
          <w:szCs w:val="24"/>
          <w:cs/>
        </w:rPr>
        <w:t xml:space="preserve"> </w:t>
      </w:r>
      <w:r w:rsidRPr="00DD5FFF">
        <w:rPr>
          <w:rFonts w:ascii="Mangal" w:hAnsi="Mangal" w:cs="Mangal"/>
          <w:b/>
          <w:bCs/>
          <w:color w:val="000000" w:themeColor="text1"/>
          <w:sz w:val="24"/>
          <w:szCs w:val="24"/>
          <w:cs/>
        </w:rPr>
        <w:t>आफताब अहमद (नूंह</w:t>
      </w:r>
      <w:r w:rsidRPr="00DD5FFF">
        <w:rPr>
          <w:rFonts w:ascii="Arial" w:hAnsi="Arial" w:cs="Mangal"/>
          <w:b/>
          <w:bCs/>
          <w:color w:val="000000" w:themeColor="text1"/>
          <w:sz w:val="24"/>
          <w:szCs w:val="24"/>
        </w:rPr>
        <w:t>)</w:t>
      </w:r>
      <w:r w:rsidRPr="00DD5FFF">
        <w:rPr>
          <w:rFonts w:ascii="Kruti Dev 010" w:eastAsia="Times New Roman" w:hAnsi="Kruti Dev 010" w:cs="Times New Roman"/>
          <w:b/>
          <w:bCs/>
          <w:color w:val="000000"/>
          <w:sz w:val="24"/>
          <w:szCs w:val="24"/>
        </w:rPr>
        <w:t>%</w:t>
      </w:r>
    </w:p>
    <w:p w:rsidR="004A3000" w:rsidRPr="00B13790" w:rsidRDefault="004A3000" w:rsidP="004A3000">
      <w:pPr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sz w:val="24"/>
          <w:szCs w:val="24"/>
        </w:rPr>
      </w:pP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cs/>
        </w:rPr>
        <w:t>क्या मुख्यमंत्री कृपया बताएंगे किः-</w:t>
      </w:r>
    </w:p>
    <w:p w:rsidR="004A3000" w:rsidRPr="00DD5FFF" w:rsidRDefault="004A3000" w:rsidP="00241F40">
      <w:pPr>
        <w:ind w:left="1440" w:hanging="720"/>
        <w:jc w:val="both"/>
        <w:rPr>
          <w:rFonts w:ascii="Kruti Dev 010" w:hAnsi="Kruti Dev 010" w:cs="Arial"/>
          <w:sz w:val="24"/>
          <w:szCs w:val="24"/>
        </w:rPr>
      </w:pPr>
      <w:r w:rsidRPr="00CC2DC2">
        <w:rPr>
          <w:sz w:val="24"/>
          <w:szCs w:val="24"/>
        </w:rPr>
        <w:t>(</w:t>
      </w:r>
      <w:r w:rsidRPr="00CC2DC2">
        <w:rPr>
          <w:rFonts w:cs="Mangal"/>
          <w:sz w:val="24"/>
          <w:szCs w:val="24"/>
          <w:cs/>
        </w:rPr>
        <w:t>क)</w:t>
      </w:r>
      <w:r w:rsidRPr="00CC2DC2">
        <w:rPr>
          <w:rFonts w:cs="Mangal"/>
          <w:sz w:val="24"/>
          <w:szCs w:val="24"/>
          <w:cs/>
        </w:rPr>
        <w:tab/>
      </w:r>
      <w:r w:rsidRPr="00DD5FFF">
        <w:rPr>
          <w:rFonts w:ascii="Kruti Dev 010" w:hAnsi="Kruti Dev 010" w:cs="Mangal"/>
          <w:sz w:val="24"/>
          <w:szCs w:val="24"/>
          <w:cs/>
        </w:rPr>
        <w:t>क्या यह तथ्य है कि सिंचाई विभाग द्वारा जि</w:t>
      </w:r>
      <w:r>
        <w:rPr>
          <w:rFonts w:ascii="Kruti Dev 010" w:hAnsi="Kruti Dev 010" w:cs="Mangal"/>
          <w:sz w:val="24"/>
          <w:szCs w:val="24"/>
          <w:cs/>
        </w:rPr>
        <w:t xml:space="preserve">ला नूहं के गांवों अर्थात्ः </w:t>
      </w:r>
      <w:r w:rsidR="00454E39">
        <w:rPr>
          <w:rFonts w:ascii="Kruti Dev 010" w:hAnsi="Kruti Dev 010" w:cs="Mangal"/>
          <w:sz w:val="24"/>
          <w:szCs w:val="24"/>
          <w:cs/>
        </w:rPr>
        <w:t>सतपुतिय</w:t>
      </w:r>
      <w:r w:rsidRPr="00DD5FFF">
        <w:rPr>
          <w:rFonts w:ascii="Kruti Dev 010" w:hAnsi="Kruti Dev 010" w:cs="Mangal"/>
          <w:sz w:val="24"/>
          <w:szCs w:val="24"/>
          <w:cs/>
        </w:rPr>
        <w:t>का</w:t>
      </w:r>
      <w:r w:rsidRPr="00AE5CB0">
        <w:rPr>
          <w:rFonts w:cs="Mangal"/>
          <w:szCs w:val="22"/>
        </w:rPr>
        <w:t>,</w:t>
      </w:r>
      <w:r>
        <w:rPr>
          <w:rFonts w:ascii="Kruti Dev 010" w:hAnsi="Kruti Dev 010" w:cs="Mangal"/>
          <w:sz w:val="24"/>
          <w:szCs w:val="24"/>
        </w:rPr>
        <w:t xml:space="preserve"> </w:t>
      </w:r>
      <w:r w:rsidRPr="00DD5FFF">
        <w:rPr>
          <w:rFonts w:ascii="Kruti Dev 010" w:hAnsi="Kruti Dev 010" w:cs="Mangal"/>
          <w:sz w:val="24"/>
          <w:szCs w:val="24"/>
          <w:cs/>
        </w:rPr>
        <w:t>हुसैनपुर</w:t>
      </w:r>
      <w:r w:rsidRPr="00AE5CB0">
        <w:rPr>
          <w:rFonts w:cs="Mangal"/>
          <w:szCs w:val="22"/>
        </w:rPr>
        <w:t>,</w:t>
      </w:r>
      <w:r w:rsidRPr="00DD5FFF">
        <w:rPr>
          <w:rFonts w:ascii="Kruti Dev 010" w:hAnsi="Kruti Dev 010" w:cs="Arial"/>
          <w:sz w:val="24"/>
          <w:szCs w:val="24"/>
        </w:rPr>
        <w:t xml:space="preserve"> </w:t>
      </w:r>
      <w:r>
        <w:rPr>
          <w:rFonts w:ascii="Kruti Dev 010" w:hAnsi="Kruti Dev 010" w:cs="Mangal"/>
          <w:sz w:val="24"/>
          <w:szCs w:val="24"/>
          <w:cs/>
        </w:rPr>
        <w:t>रायपुरी तथा बाबूपुर इत्या</w:t>
      </w:r>
      <w:r>
        <w:rPr>
          <w:rFonts w:ascii="Kruti Dev 010" w:hAnsi="Kruti Dev 010" w:cs="Mangal" w:hint="cs"/>
          <w:sz w:val="24"/>
          <w:szCs w:val="24"/>
          <w:cs/>
        </w:rPr>
        <w:t xml:space="preserve">दि </w:t>
      </w:r>
      <w:r w:rsidRPr="00DD5FFF">
        <w:rPr>
          <w:rFonts w:ascii="Kruti Dev 010" w:hAnsi="Kruti Dev 010" w:cs="Mangal"/>
          <w:sz w:val="24"/>
          <w:szCs w:val="24"/>
          <w:cs/>
        </w:rPr>
        <w:t>की हजारों एकड़ भूमि सेम प्रभावित घोषित की गई है</w:t>
      </w:r>
      <w:r w:rsidRPr="00AE5CB0">
        <w:rPr>
          <w:rFonts w:ascii="Mangal" w:eastAsia="Times New Roman" w:hAnsi="Mangal" w:cs="Mangal"/>
          <w:color w:val="000000"/>
          <w:szCs w:val="22"/>
        </w:rPr>
        <w:t>;</w:t>
      </w:r>
    </w:p>
    <w:p w:rsidR="004A3000" w:rsidRDefault="004A3000" w:rsidP="00241F40">
      <w:pPr>
        <w:ind w:left="1440" w:hanging="720"/>
        <w:rPr>
          <w:rFonts w:ascii="Kruti Dev 010" w:hAnsi="Kruti Dev 010" w:cs="Mangal"/>
          <w:sz w:val="24"/>
          <w:szCs w:val="24"/>
        </w:rPr>
      </w:pPr>
      <w:r w:rsidRPr="00AE5CB0">
        <w:rPr>
          <w:szCs w:val="22"/>
        </w:rPr>
        <w:t xml:space="preserve"> (</w:t>
      </w:r>
      <w:r w:rsidRPr="00AE5CB0">
        <w:rPr>
          <w:rFonts w:cs="Mangal"/>
          <w:szCs w:val="22"/>
          <w:cs/>
        </w:rPr>
        <w:t>ख)</w:t>
      </w:r>
      <w:r w:rsidRPr="00AE5CB0">
        <w:rPr>
          <w:rFonts w:cs="Mangal"/>
          <w:szCs w:val="22"/>
          <w:cs/>
        </w:rPr>
        <w:tab/>
      </w:r>
      <w:r w:rsidRPr="00DD5FFF">
        <w:rPr>
          <w:rFonts w:ascii="Kruti Dev 010" w:hAnsi="Kruti Dev 010" w:cs="Mangal"/>
          <w:sz w:val="24"/>
          <w:szCs w:val="24"/>
          <w:cs/>
        </w:rPr>
        <w:t>यदि हां</w:t>
      </w:r>
      <w:r w:rsidRPr="00AE5CB0">
        <w:rPr>
          <w:rFonts w:cs="Mangal"/>
          <w:szCs w:val="22"/>
        </w:rPr>
        <w:t>,</w:t>
      </w:r>
      <w:r w:rsidRPr="00DD5FFF">
        <w:rPr>
          <w:rFonts w:ascii="Kruti Dev 010" w:hAnsi="Kruti Dev 010" w:cs="Arial"/>
          <w:sz w:val="24"/>
          <w:szCs w:val="24"/>
        </w:rPr>
        <w:t xml:space="preserve"> </w:t>
      </w:r>
      <w:r w:rsidRPr="00DD5FFF">
        <w:rPr>
          <w:rFonts w:ascii="Kruti Dev 010" w:hAnsi="Kruti Dev 010" w:cs="Mangal"/>
          <w:sz w:val="24"/>
          <w:szCs w:val="24"/>
          <w:cs/>
        </w:rPr>
        <w:t>तो उपरोक्त सेम प्रभावित गांवों की समस्या के समाधान के लिए कार्यों को कब तक आरम्भ किये जाने की संभावना है तथा इसका ब्यौरा क्या है</w:t>
      </w:r>
      <w:r w:rsidRPr="00AE5CB0">
        <w:rPr>
          <w:rFonts w:ascii="Mangal" w:eastAsia="Times New Roman" w:hAnsi="Mangal" w:cs="Mangal"/>
          <w:color w:val="000000"/>
          <w:szCs w:val="22"/>
        </w:rPr>
        <w:t>;</w:t>
      </w:r>
      <w:r w:rsidRPr="00DD5FFF">
        <w:rPr>
          <w:rFonts w:ascii="Kruti Dev 010" w:hAnsi="Kruti Dev 010" w:cs="Mangal"/>
          <w:sz w:val="24"/>
          <w:szCs w:val="24"/>
          <w:cs/>
        </w:rPr>
        <w:t xml:space="preserve"> तथा</w:t>
      </w:r>
    </w:p>
    <w:p w:rsidR="004A3000" w:rsidRDefault="004A3000" w:rsidP="00241F40">
      <w:pPr>
        <w:ind w:left="1440" w:hanging="720"/>
        <w:jc w:val="both"/>
        <w:rPr>
          <w:rFonts w:ascii="Kruti Dev 010" w:hAnsi="Kruti Dev 010" w:cs="Mangal"/>
          <w:sz w:val="24"/>
          <w:szCs w:val="24"/>
        </w:rPr>
      </w:pPr>
      <w:r w:rsidRPr="00DD5FFF">
        <w:rPr>
          <w:rFonts w:ascii="Kruti Dev 010" w:hAnsi="Kruti Dev 010" w:cs="Mangal"/>
          <w:sz w:val="24"/>
          <w:szCs w:val="24"/>
          <w:cs/>
        </w:rPr>
        <w:t xml:space="preserve">ग) </w:t>
      </w:r>
      <w:r w:rsidRPr="00DD5FFF">
        <w:rPr>
          <w:rFonts w:ascii="Kruti Dev 010" w:hAnsi="Kruti Dev 010" w:cs="Mangal"/>
          <w:sz w:val="24"/>
          <w:szCs w:val="24"/>
          <w:cs/>
        </w:rPr>
        <w:tab/>
        <w:t>क्या यह भी तथ्य है कि उपरोक्त का</w:t>
      </w:r>
      <w:r>
        <w:rPr>
          <w:rFonts w:ascii="Kruti Dev 010" w:hAnsi="Kruti Dev 010" w:cs="Mangal"/>
          <w:sz w:val="24"/>
          <w:szCs w:val="24"/>
          <w:cs/>
        </w:rPr>
        <w:t>र्यों के लिए परियोजना की स्वीकृति</w:t>
      </w:r>
      <w:r>
        <w:rPr>
          <w:rFonts w:ascii="Kruti Dev 010" w:hAnsi="Kruti Dev 010" w:cs="Mangal" w:hint="cs"/>
          <w:sz w:val="24"/>
          <w:szCs w:val="24"/>
          <w:cs/>
        </w:rPr>
        <w:t xml:space="preserve"> </w:t>
      </w:r>
      <w:r w:rsidRPr="00DD5FFF">
        <w:rPr>
          <w:rFonts w:ascii="Kruti Dev 010" w:hAnsi="Kruti Dev 010" w:cs="Mangal"/>
          <w:sz w:val="24"/>
          <w:szCs w:val="24"/>
          <w:cs/>
        </w:rPr>
        <w:t>के बाद भी कार्य को आरम्भ नहीं किया गया है तथा इसके कारण क्या हैं</w:t>
      </w:r>
      <w:r w:rsidRPr="00AE5CB0">
        <w:rPr>
          <w:szCs w:val="22"/>
        </w:rPr>
        <w:t>?</w:t>
      </w:r>
      <w:r w:rsidRPr="00DD5FFF">
        <w:rPr>
          <w:rFonts w:ascii="Kruti Dev 010" w:hAnsi="Kruti Dev 010" w:cs="Mangal"/>
          <w:sz w:val="24"/>
          <w:szCs w:val="24"/>
          <w:cs/>
        </w:rPr>
        <w:t xml:space="preserve"> </w:t>
      </w:r>
    </w:p>
    <w:p w:rsidR="00CA4DED" w:rsidRDefault="00CA4DED" w:rsidP="00CA4DED">
      <w:pPr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</w:rPr>
      </w:pPr>
    </w:p>
    <w:p w:rsidR="00CA4DED" w:rsidRPr="00B13790" w:rsidRDefault="00CA4DED" w:rsidP="00CA4DED">
      <w:pPr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</w:rPr>
      </w:pP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</w:rPr>
        <w:t>श्री मनोहर लाल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</w:rPr>
        <w:t>मुख्यमंत्री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</w:rPr>
        <w:t>हरियाणा</w:t>
      </w:r>
    </w:p>
    <w:p w:rsidR="00CA4DED" w:rsidRPr="00CA4DED" w:rsidRDefault="00CA4DED" w:rsidP="00CA4DED">
      <w:pPr>
        <w:ind w:left="1440" w:hanging="720"/>
        <w:jc w:val="both"/>
        <w:rPr>
          <w:sz w:val="24"/>
          <w:szCs w:val="24"/>
          <w:lang w:bidi="ar-SA"/>
        </w:rPr>
      </w:pPr>
      <w:r w:rsidRPr="00CA4DED">
        <w:rPr>
          <w:sz w:val="24"/>
          <w:szCs w:val="24"/>
        </w:rPr>
        <w:t xml:space="preserve"> </w:t>
      </w:r>
      <w:r w:rsidRPr="00CA4DED">
        <w:rPr>
          <w:sz w:val="24"/>
          <w:szCs w:val="24"/>
          <w:lang w:bidi="ar-SA"/>
        </w:rPr>
        <w:t>(</w:t>
      </w:r>
      <w:r w:rsidRPr="00CA4DED">
        <w:rPr>
          <w:rFonts w:cs="Mangal"/>
          <w:sz w:val="24"/>
          <w:szCs w:val="24"/>
          <w:cs/>
        </w:rPr>
        <w:t>क)</w:t>
      </w:r>
      <w:r w:rsidRPr="00CA4DED">
        <w:rPr>
          <w:rFonts w:cs="Mangal"/>
          <w:sz w:val="24"/>
          <w:szCs w:val="24"/>
          <w:cs/>
        </w:rPr>
        <w:tab/>
        <w:t>हां</w:t>
      </w:r>
      <w:r w:rsidRPr="00CA4DED">
        <w:rPr>
          <w:sz w:val="24"/>
          <w:szCs w:val="24"/>
          <w:lang w:bidi="ar-SA"/>
        </w:rPr>
        <w:t xml:space="preserve">, </w:t>
      </w:r>
      <w:r w:rsidRPr="00CA4DED">
        <w:rPr>
          <w:rFonts w:cs="Mangal"/>
          <w:sz w:val="24"/>
          <w:szCs w:val="24"/>
          <w:cs/>
        </w:rPr>
        <w:t>श्रीमान जी</w:t>
      </w:r>
      <w:r w:rsidRPr="00CA4DED">
        <w:rPr>
          <w:sz w:val="24"/>
          <w:szCs w:val="24"/>
          <w:lang w:bidi="ar-SA"/>
        </w:rPr>
        <w:t xml:space="preserve">, </w:t>
      </w:r>
      <w:r w:rsidRPr="00CA4DED">
        <w:rPr>
          <w:rFonts w:cs="Mangal"/>
          <w:sz w:val="24"/>
          <w:szCs w:val="24"/>
          <w:cs/>
        </w:rPr>
        <w:t xml:space="preserve">जिला मेवात के तहसील </w:t>
      </w:r>
      <w:r w:rsidRPr="00CA4DED">
        <w:rPr>
          <w:rFonts w:ascii="Kruti Dev 010" w:hAnsi="Kruti Dev 010" w:cs="Mangal"/>
          <w:sz w:val="24"/>
          <w:szCs w:val="24"/>
          <w:cs/>
        </w:rPr>
        <w:t>नूहं</w:t>
      </w:r>
      <w:r w:rsidRPr="00CA4DED">
        <w:rPr>
          <w:rFonts w:cs="Mangal"/>
          <w:sz w:val="24"/>
          <w:szCs w:val="24"/>
          <w:cs/>
        </w:rPr>
        <w:t xml:space="preserve"> के सतपुतियाका</w:t>
      </w:r>
      <w:r w:rsidRPr="00CA4DED">
        <w:rPr>
          <w:sz w:val="24"/>
          <w:szCs w:val="24"/>
          <w:lang w:bidi="ar-SA"/>
        </w:rPr>
        <w:t xml:space="preserve">, </w:t>
      </w:r>
      <w:r w:rsidRPr="00CA4DED">
        <w:rPr>
          <w:rFonts w:cs="Mangal"/>
          <w:sz w:val="24"/>
          <w:szCs w:val="24"/>
          <w:cs/>
        </w:rPr>
        <w:t>हुसैनपुर</w:t>
      </w:r>
      <w:r w:rsidRPr="00CA4DED">
        <w:rPr>
          <w:sz w:val="24"/>
          <w:szCs w:val="24"/>
          <w:lang w:bidi="ar-SA"/>
        </w:rPr>
        <w:t xml:space="preserve">, </w:t>
      </w:r>
      <w:r w:rsidRPr="00CA4DED">
        <w:rPr>
          <w:rFonts w:cs="Mangal"/>
          <w:sz w:val="24"/>
          <w:szCs w:val="24"/>
          <w:cs/>
        </w:rPr>
        <w:t xml:space="preserve">रायपुरी तथा बाबूपुर आदि गांवों का लगभग </w:t>
      </w:r>
      <w:r w:rsidRPr="00CA4DED">
        <w:rPr>
          <w:sz w:val="24"/>
          <w:szCs w:val="24"/>
          <w:lang w:bidi="ar-SA"/>
        </w:rPr>
        <w:t>850</w:t>
      </w:r>
      <w:r w:rsidRPr="00CA4DED">
        <w:rPr>
          <w:rFonts w:cs="Mangal"/>
          <w:sz w:val="24"/>
          <w:szCs w:val="24"/>
          <w:cs/>
        </w:rPr>
        <w:t xml:space="preserve"> एकड़ क्षेत्र चंदेनी ड्रेन के किनारे पानी के रिसाव के कारण जलभराव की समस्या का सामना कर रहा है।  </w:t>
      </w:r>
    </w:p>
    <w:p w:rsidR="00CA4DED" w:rsidRPr="00CA4DED" w:rsidRDefault="00CA4DED" w:rsidP="00CA4DED">
      <w:pPr>
        <w:ind w:left="1440" w:hanging="720"/>
        <w:jc w:val="both"/>
        <w:rPr>
          <w:sz w:val="24"/>
          <w:szCs w:val="24"/>
          <w:lang w:bidi="ar-SA"/>
        </w:rPr>
      </w:pPr>
      <w:r w:rsidRPr="00CA4DED">
        <w:rPr>
          <w:sz w:val="24"/>
          <w:szCs w:val="24"/>
          <w:lang w:bidi="ar-SA"/>
        </w:rPr>
        <w:t>(</w:t>
      </w:r>
      <w:r w:rsidRPr="00CA4DED">
        <w:rPr>
          <w:rFonts w:cs="Mangal"/>
          <w:sz w:val="24"/>
          <w:szCs w:val="24"/>
          <w:cs/>
        </w:rPr>
        <w:t xml:space="preserve">ख) </w:t>
      </w:r>
      <w:r w:rsidRPr="00CA4DED">
        <w:rPr>
          <w:rFonts w:cs="Mangal"/>
          <w:sz w:val="24"/>
          <w:szCs w:val="24"/>
          <w:cs/>
        </w:rPr>
        <w:tab/>
        <w:t>इस समस्या को हल करने के लिए</w:t>
      </w:r>
      <w:r w:rsidRPr="00CA4DED">
        <w:rPr>
          <w:sz w:val="24"/>
          <w:szCs w:val="24"/>
          <w:lang w:bidi="ar-SA"/>
        </w:rPr>
        <w:t xml:space="preserve">, </w:t>
      </w:r>
      <w:r w:rsidRPr="00CA4DED">
        <w:rPr>
          <w:rFonts w:cs="Mangal"/>
          <w:sz w:val="24"/>
          <w:szCs w:val="24"/>
          <w:cs/>
        </w:rPr>
        <w:t>चंदेनी ड्रेन के किनारे सतपुतियाका</w:t>
      </w:r>
      <w:r w:rsidRPr="00CA4DED">
        <w:rPr>
          <w:sz w:val="24"/>
          <w:szCs w:val="24"/>
        </w:rPr>
        <w:t>,</w:t>
      </w:r>
      <w:r w:rsidRPr="00CA4DED">
        <w:rPr>
          <w:rFonts w:hint="cs"/>
          <w:sz w:val="24"/>
          <w:szCs w:val="24"/>
          <w:cs/>
        </w:rPr>
        <w:t xml:space="preserve"> </w:t>
      </w:r>
      <w:r w:rsidRPr="00CA4DED">
        <w:rPr>
          <w:rFonts w:cs="Mangal"/>
          <w:sz w:val="24"/>
          <w:szCs w:val="24"/>
          <w:cs/>
        </w:rPr>
        <w:t>हुसैनपुर</w:t>
      </w:r>
      <w:r w:rsidRPr="00CA4DED">
        <w:rPr>
          <w:sz w:val="24"/>
          <w:szCs w:val="24"/>
        </w:rPr>
        <w:t>,</w:t>
      </w:r>
      <w:r w:rsidRPr="00CA4DED">
        <w:rPr>
          <w:rFonts w:hint="cs"/>
          <w:sz w:val="24"/>
          <w:szCs w:val="24"/>
          <w:cs/>
        </w:rPr>
        <w:t xml:space="preserve"> </w:t>
      </w:r>
      <w:r w:rsidRPr="00CA4DED">
        <w:rPr>
          <w:rFonts w:cs="Mangal"/>
          <w:sz w:val="24"/>
          <w:szCs w:val="24"/>
          <w:cs/>
        </w:rPr>
        <w:t>रायपुर</w:t>
      </w:r>
      <w:r w:rsidRPr="00CA4DED">
        <w:rPr>
          <w:sz w:val="24"/>
          <w:szCs w:val="24"/>
        </w:rPr>
        <w:t>,</w:t>
      </w:r>
      <w:r w:rsidRPr="00CA4DED">
        <w:rPr>
          <w:rFonts w:hint="cs"/>
          <w:sz w:val="24"/>
          <w:szCs w:val="24"/>
          <w:cs/>
        </w:rPr>
        <w:t xml:space="preserve"> </w:t>
      </w:r>
      <w:r w:rsidRPr="00CA4DED">
        <w:rPr>
          <w:rFonts w:cs="Mangal"/>
          <w:sz w:val="24"/>
          <w:szCs w:val="24"/>
          <w:cs/>
        </w:rPr>
        <w:t xml:space="preserve">बाबूपुर गांवों के लिए </w:t>
      </w:r>
      <w:r w:rsidRPr="00CA4DED">
        <w:rPr>
          <w:sz w:val="24"/>
          <w:szCs w:val="24"/>
          <w:lang w:bidi="ar-SA"/>
        </w:rPr>
        <w:t>42</w:t>
      </w:r>
      <w:r w:rsidRPr="00CA4DED">
        <w:rPr>
          <w:rFonts w:cs="Mangal"/>
          <w:sz w:val="24"/>
          <w:szCs w:val="24"/>
          <w:cs/>
        </w:rPr>
        <w:t xml:space="preserve"> उथले ट्यूबवेलों की स्थापना के लिए परियोजना अनुमान को सिंचाई और जल संसाधन विभाग की स्थायी तकनीकी समिति ने </w:t>
      </w:r>
      <w:r w:rsidRPr="00CA4DED">
        <w:rPr>
          <w:sz w:val="24"/>
          <w:szCs w:val="24"/>
          <w:lang w:bidi="ar-SA"/>
        </w:rPr>
        <w:t>13.07.2022</w:t>
      </w:r>
      <w:r w:rsidRPr="00CA4DED">
        <w:rPr>
          <w:rFonts w:cs="Mangal"/>
          <w:sz w:val="24"/>
          <w:szCs w:val="24"/>
          <w:cs/>
        </w:rPr>
        <w:t xml:space="preserve"> को हुई </w:t>
      </w:r>
      <w:r w:rsidRPr="00CA4DED">
        <w:rPr>
          <w:sz w:val="24"/>
          <w:szCs w:val="24"/>
          <w:lang w:bidi="ar-SA"/>
        </w:rPr>
        <w:t>9</w:t>
      </w:r>
      <w:r w:rsidRPr="00CA4DED">
        <w:rPr>
          <w:rFonts w:cs="Mangal"/>
          <w:sz w:val="24"/>
          <w:szCs w:val="24"/>
          <w:cs/>
        </w:rPr>
        <w:t>वीं बैठक में मंजूरी दे दी है</w:t>
      </w:r>
      <w:proofErr w:type="gramStart"/>
      <w:r w:rsidRPr="00CA4DED">
        <w:rPr>
          <w:rFonts w:cs="Mangal"/>
          <w:sz w:val="24"/>
          <w:szCs w:val="24"/>
          <w:cs/>
        </w:rPr>
        <w:t>।  इस</w:t>
      </w:r>
      <w:proofErr w:type="gramEnd"/>
      <w:r w:rsidRPr="00CA4DED">
        <w:rPr>
          <w:rFonts w:cs="Mangal"/>
          <w:sz w:val="24"/>
          <w:szCs w:val="24"/>
          <w:cs/>
        </w:rPr>
        <w:t xml:space="preserve"> योजना की प्रशासनिक स्वीकृति अगले वित्तीय वर्ष </w:t>
      </w:r>
      <w:r w:rsidRPr="00CA4DED">
        <w:rPr>
          <w:sz w:val="24"/>
          <w:szCs w:val="24"/>
          <w:lang w:bidi="ar-SA"/>
        </w:rPr>
        <w:t>2023-24</w:t>
      </w:r>
      <w:r w:rsidRPr="00CA4DED">
        <w:rPr>
          <w:rFonts w:cs="Mangal"/>
          <w:sz w:val="24"/>
          <w:szCs w:val="24"/>
          <w:cs/>
        </w:rPr>
        <w:t xml:space="preserve"> में मिलने की संभावना है। उसी के अनुसार कार्य शुरू करने की आगे की कार्यवाही की जाएगी।</w:t>
      </w:r>
    </w:p>
    <w:p w:rsidR="00CA4DED" w:rsidRPr="00CA4DED" w:rsidRDefault="00CA4DED" w:rsidP="00CA4DED">
      <w:pPr>
        <w:ind w:left="1440" w:hanging="720"/>
        <w:jc w:val="both"/>
        <w:rPr>
          <w:sz w:val="24"/>
          <w:szCs w:val="24"/>
        </w:rPr>
      </w:pPr>
      <w:r w:rsidRPr="00CA4DED">
        <w:rPr>
          <w:rFonts w:cs="Mangal"/>
          <w:sz w:val="24"/>
          <w:szCs w:val="24"/>
          <w:cs/>
        </w:rPr>
        <w:t xml:space="preserve">ग) </w:t>
      </w:r>
      <w:r w:rsidRPr="00CA4DED">
        <w:rPr>
          <w:rFonts w:cs="Mangal"/>
          <w:sz w:val="24"/>
          <w:szCs w:val="24"/>
          <w:cs/>
        </w:rPr>
        <w:tab/>
        <w:t>नहीं</w:t>
      </w:r>
      <w:r w:rsidRPr="00CA4DED">
        <w:rPr>
          <w:sz w:val="24"/>
          <w:szCs w:val="24"/>
          <w:lang w:bidi="ar-SA"/>
        </w:rPr>
        <w:t xml:space="preserve">, </w:t>
      </w:r>
      <w:r w:rsidRPr="00CA4DED">
        <w:rPr>
          <w:rFonts w:cs="Mangal"/>
          <w:sz w:val="24"/>
          <w:szCs w:val="24"/>
          <w:cs/>
        </w:rPr>
        <w:t>श्रीमान जी</w:t>
      </w:r>
      <w:r w:rsidRPr="00CA4DED">
        <w:rPr>
          <w:sz w:val="24"/>
          <w:szCs w:val="24"/>
          <w:lang w:bidi="ar-SA"/>
        </w:rPr>
        <w:t xml:space="preserve">, </w:t>
      </w:r>
      <w:r w:rsidRPr="00CA4DED">
        <w:rPr>
          <w:rFonts w:cs="Mangal"/>
          <w:sz w:val="24"/>
          <w:szCs w:val="24"/>
          <w:cs/>
        </w:rPr>
        <w:t>इस कार्य की प्रशासनिक स्वीकृति सरकार के पास में विचाराधीन है।</w:t>
      </w:r>
    </w:p>
    <w:p w:rsidR="00EB072B" w:rsidRPr="00CA4DED" w:rsidRDefault="00EB072B">
      <w:pPr>
        <w:rPr>
          <w:rFonts w:ascii="Arial" w:hAnsi="Arial"/>
          <w:sz w:val="24"/>
          <w:szCs w:val="24"/>
        </w:rPr>
      </w:pPr>
    </w:p>
    <w:sectPr w:rsidR="00EB072B" w:rsidRPr="00CA4DED" w:rsidSect="005A69D1">
      <w:headerReference w:type="default" r:id="rId7"/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23" w:rsidRDefault="00622323" w:rsidP="00484FEF">
      <w:pPr>
        <w:spacing w:after="0" w:line="240" w:lineRule="auto"/>
      </w:pPr>
      <w:r>
        <w:separator/>
      </w:r>
    </w:p>
  </w:endnote>
  <w:endnote w:type="continuationSeparator" w:id="0">
    <w:p w:rsidR="00622323" w:rsidRDefault="00622323" w:rsidP="0048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23" w:rsidRDefault="00622323" w:rsidP="00484FEF">
      <w:pPr>
        <w:spacing w:after="0" w:line="240" w:lineRule="auto"/>
      </w:pPr>
      <w:r>
        <w:separator/>
      </w:r>
    </w:p>
  </w:footnote>
  <w:footnote w:type="continuationSeparator" w:id="0">
    <w:p w:rsidR="00622323" w:rsidRDefault="00622323" w:rsidP="0048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EF" w:rsidRPr="00A2598D" w:rsidRDefault="00484FEF" w:rsidP="00484FEF">
    <w:pPr>
      <w:pStyle w:val="Header"/>
      <w:jc w:val="right"/>
      <w:rPr>
        <w:rFonts w:ascii="Arial" w:hAnsi="Arial" w:cs="Arial"/>
      </w:rPr>
    </w:pPr>
    <w:r w:rsidRPr="00A2598D">
      <w:rPr>
        <w:rFonts w:ascii="Arial" w:hAnsi="Arial" w:cs="Arial"/>
      </w:rPr>
      <w:t>Diary No. 14/18/106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4665"/>
    <w:rsid w:val="00024A32"/>
    <w:rsid w:val="00083B4E"/>
    <w:rsid w:val="001F3628"/>
    <w:rsid w:val="0024086E"/>
    <w:rsid w:val="00241F40"/>
    <w:rsid w:val="003026A5"/>
    <w:rsid w:val="00357A7B"/>
    <w:rsid w:val="004314F7"/>
    <w:rsid w:val="00454E39"/>
    <w:rsid w:val="00484FEF"/>
    <w:rsid w:val="004A3000"/>
    <w:rsid w:val="004D5762"/>
    <w:rsid w:val="004D6B85"/>
    <w:rsid w:val="00532AC2"/>
    <w:rsid w:val="005A69D1"/>
    <w:rsid w:val="005F392D"/>
    <w:rsid w:val="00622323"/>
    <w:rsid w:val="00664665"/>
    <w:rsid w:val="007205CC"/>
    <w:rsid w:val="007E486B"/>
    <w:rsid w:val="00876995"/>
    <w:rsid w:val="00884FC9"/>
    <w:rsid w:val="008E4015"/>
    <w:rsid w:val="00A244BC"/>
    <w:rsid w:val="00A2598D"/>
    <w:rsid w:val="00A51F39"/>
    <w:rsid w:val="00A66877"/>
    <w:rsid w:val="00AE7611"/>
    <w:rsid w:val="00B036EE"/>
    <w:rsid w:val="00BA4BEE"/>
    <w:rsid w:val="00BB49B2"/>
    <w:rsid w:val="00C041A0"/>
    <w:rsid w:val="00C24597"/>
    <w:rsid w:val="00C45BE7"/>
    <w:rsid w:val="00CA4DED"/>
    <w:rsid w:val="00CD522C"/>
    <w:rsid w:val="00D150D5"/>
    <w:rsid w:val="00DE2377"/>
    <w:rsid w:val="00E233E2"/>
    <w:rsid w:val="00E91CFB"/>
    <w:rsid w:val="00EB072B"/>
    <w:rsid w:val="00F025B6"/>
    <w:rsid w:val="00F51058"/>
    <w:rsid w:val="00F531CC"/>
    <w:rsid w:val="00FB32E1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FEF"/>
  </w:style>
  <w:style w:type="paragraph" w:styleId="Footer">
    <w:name w:val="footer"/>
    <w:basedOn w:val="Normal"/>
    <w:link w:val="FooterChar"/>
    <w:uiPriority w:val="99"/>
    <w:semiHidden/>
    <w:unhideWhenUsed/>
    <w:rsid w:val="0048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887C-51D8-4C16-A063-70A1A1E0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sinchaibhawan@outlook.com</cp:lastModifiedBy>
  <cp:revision>8</cp:revision>
  <cp:lastPrinted>2024-02-20T06:35:00Z</cp:lastPrinted>
  <dcterms:created xsi:type="dcterms:W3CDTF">2024-02-20T06:55:00Z</dcterms:created>
  <dcterms:modified xsi:type="dcterms:W3CDTF">2024-02-20T10:19:00Z</dcterms:modified>
</cp:coreProperties>
</file>