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56866" w14:paraId="025F5ED9" w14:textId="77777777">
      <w:pPr>
        <w:rPr>
          <w:rFonts w:eastAsia="Times New Roman"/>
        </w:rPr>
      </w:pPr>
      <w:r>
        <w:rPr>
          <w:rFonts w:eastAsia="Times New Roman"/>
        </w:rPr>
        <w:t>Proceeding of 8th august 2022 by processing through Neva nationa e vidhan application and testing the process of reporter module and checking the flow of the same 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66"/>
    <w:rsid w:val="00E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9FF0F"/>
  <w15:chartTrackingRefBased/>
  <w15:docId w15:val="{9F8BEBE3-5E43-4F12-90CB-2F758C5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137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MEHAK .</dc:creator>
  <cp:keywords/>
  <dc:description/>
  <cp:lastModifiedBy>MEHAK .</cp:lastModifiedBy>
  <cp:revision>2</cp:revision>
  <dcterms:created xsi:type="dcterms:W3CDTF">2022-11-14T07:39:00Z</dcterms:created>
  <dcterms:modified xsi:type="dcterms:W3CDTF">2022-11-14T07:39:00Z</dcterms:modified>
</cp:coreProperties>
</file>