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FA" w:rsidRDefault="001F54FA" w:rsidP="001F54FA">
      <w:pPr>
        <w:spacing w:after="0"/>
        <w:ind w:left="1440"/>
        <w:jc w:val="center"/>
      </w:pPr>
      <w:r>
        <w:t xml:space="preserve">                                                                                    F. No.13/2/2018-NeVA</w:t>
      </w:r>
    </w:p>
    <w:p w:rsidR="001F54FA" w:rsidRPr="00397B56" w:rsidRDefault="001F54FA" w:rsidP="001F54FA">
      <w:pPr>
        <w:spacing w:after="0"/>
        <w:ind w:left="1440"/>
        <w:jc w:val="center"/>
        <w:rPr>
          <w:b/>
          <w:bCs/>
          <w:u w:val="single"/>
        </w:rPr>
      </w:pPr>
      <w:r w:rsidRPr="00397B56">
        <w:rPr>
          <w:b/>
          <w:bCs/>
          <w:u w:val="single"/>
        </w:rPr>
        <w:t>Ministry of Parliamentary Affairs</w:t>
      </w:r>
    </w:p>
    <w:p w:rsidR="001F54FA" w:rsidRPr="00397B56" w:rsidRDefault="001F54FA" w:rsidP="001F54FA">
      <w:pPr>
        <w:spacing w:after="0"/>
        <w:ind w:left="1440"/>
        <w:jc w:val="center"/>
        <w:rPr>
          <w:b/>
          <w:bCs/>
          <w:u w:val="single"/>
        </w:rPr>
      </w:pPr>
      <w:r w:rsidRPr="00397B56">
        <w:rPr>
          <w:b/>
          <w:bCs/>
          <w:u w:val="single"/>
        </w:rPr>
        <w:t>(</w:t>
      </w:r>
      <w:proofErr w:type="spellStart"/>
      <w:r w:rsidRPr="00397B56">
        <w:rPr>
          <w:b/>
          <w:bCs/>
          <w:u w:val="single"/>
        </w:rPr>
        <w:t>NeVA</w:t>
      </w:r>
      <w:proofErr w:type="spellEnd"/>
      <w:r w:rsidRPr="00397B56">
        <w:rPr>
          <w:b/>
          <w:bCs/>
          <w:u w:val="single"/>
        </w:rPr>
        <w:t xml:space="preserve"> Cell)</w:t>
      </w:r>
    </w:p>
    <w:p w:rsidR="001F54FA" w:rsidRDefault="001F54FA" w:rsidP="001F54FA">
      <w:pPr>
        <w:ind w:left="1440"/>
        <w:jc w:val="center"/>
      </w:pPr>
    </w:p>
    <w:p w:rsidR="001F54FA" w:rsidRDefault="001F54FA" w:rsidP="001F54FA">
      <w:pPr>
        <w:ind w:left="1440"/>
        <w:rPr>
          <w:b/>
          <w:bCs/>
        </w:rPr>
      </w:pPr>
      <w:r w:rsidRPr="00397B56">
        <w:rPr>
          <w:b/>
          <w:bCs/>
        </w:rPr>
        <w:t xml:space="preserve">Subject: </w:t>
      </w:r>
      <w:proofErr w:type="spellStart"/>
      <w:r w:rsidRPr="00397B56">
        <w:rPr>
          <w:b/>
          <w:bCs/>
        </w:rPr>
        <w:t>Lok</w:t>
      </w:r>
      <w:proofErr w:type="spellEnd"/>
      <w:r w:rsidRPr="00397B56">
        <w:rPr>
          <w:b/>
          <w:bCs/>
        </w:rPr>
        <w:t xml:space="preserve"> </w:t>
      </w:r>
      <w:proofErr w:type="spellStart"/>
      <w:r w:rsidRPr="00397B56">
        <w:rPr>
          <w:b/>
          <w:bCs/>
        </w:rPr>
        <w:t>Sabha</w:t>
      </w:r>
      <w:proofErr w:type="spellEnd"/>
      <w:r w:rsidRPr="00397B56">
        <w:rPr>
          <w:b/>
          <w:bCs/>
        </w:rPr>
        <w:t xml:space="preserve"> </w:t>
      </w:r>
      <w:proofErr w:type="spellStart"/>
      <w:r w:rsidRPr="00397B56">
        <w:rPr>
          <w:b/>
          <w:bCs/>
        </w:rPr>
        <w:t>Unstarred</w:t>
      </w:r>
      <w:proofErr w:type="spellEnd"/>
      <w:r w:rsidRPr="00397B56">
        <w:rPr>
          <w:b/>
          <w:bCs/>
        </w:rPr>
        <w:t xml:space="preserve"> Question No.2331 for answer on 16</w:t>
      </w:r>
      <w:r w:rsidRPr="00397B56">
        <w:rPr>
          <w:b/>
          <w:bCs/>
          <w:vertAlign w:val="superscript"/>
        </w:rPr>
        <w:t>th</w:t>
      </w:r>
      <w:r w:rsidRPr="00397B56">
        <w:rPr>
          <w:b/>
          <w:bCs/>
        </w:rPr>
        <w:t xml:space="preserve"> March, 2022 by Sh. </w:t>
      </w:r>
      <w:proofErr w:type="spellStart"/>
      <w:r w:rsidRPr="00397B56">
        <w:rPr>
          <w:b/>
          <w:bCs/>
        </w:rPr>
        <w:t>Jayant</w:t>
      </w:r>
      <w:proofErr w:type="spellEnd"/>
      <w:r w:rsidRPr="00397B56">
        <w:rPr>
          <w:b/>
          <w:bCs/>
        </w:rPr>
        <w:t xml:space="preserve"> </w:t>
      </w:r>
      <w:proofErr w:type="spellStart"/>
      <w:r w:rsidRPr="00397B56">
        <w:rPr>
          <w:b/>
          <w:bCs/>
        </w:rPr>
        <w:t>Sinha</w:t>
      </w:r>
      <w:proofErr w:type="spellEnd"/>
      <w:r w:rsidRPr="00397B56">
        <w:rPr>
          <w:b/>
          <w:bCs/>
        </w:rPr>
        <w:t xml:space="preserve"> regarding “</w:t>
      </w:r>
      <w:proofErr w:type="spellStart"/>
      <w:r>
        <w:rPr>
          <w:b/>
          <w:bCs/>
        </w:rPr>
        <w:t>NeVA</w:t>
      </w:r>
      <w:proofErr w:type="spellEnd"/>
      <w:r>
        <w:rPr>
          <w:b/>
          <w:bCs/>
        </w:rPr>
        <w:t>”</w:t>
      </w:r>
      <w:r w:rsidRPr="00397B56">
        <w:rPr>
          <w:b/>
          <w:bCs/>
        </w:rPr>
        <w:t>.</w:t>
      </w:r>
    </w:p>
    <w:p w:rsidR="001F54FA" w:rsidRDefault="001F54FA" w:rsidP="001F54FA">
      <w:pPr>
        <w:spacing w:after="0"/>
        <w:ind w:left="1440"/>
        <w:jc w:val="center"/>
      </w:pPr>
      <w:r>
        <w:t>***</w:t>
      </w:r>
    </w:p>
    <w:p w:rsidR="001F54FA" w:rsidRDefault="001F54FA" w:rsidP="001F54FA">
      <w:pPr>
        <w:ind w:left="1440" w:firstLine="360"/>
      </w:pP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</w:t>
      </w:r>
      <w:proofErr w:type="spellStart"/>
      <w:r>
        <w:t>Unstarred</w:t>
      </w:r>
      <w:proofErr w:type="spellEnd"/>
      <w:r>
        <w:t xml:space="preserve"> Question No. 2331 for answer on 16</w:t>
      </w:r>
      <w:r w:rsidRPr="00397B56">
        <w:rPr>
          <w:vertAlign w:val="superscript"/>
        </w:rPr>
        <w:t>th</w:t>
      </w:r>
      <w:r>
        <w:t xml:space="preserve"> March, 2022 by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Jayant</w:t>
      </w:r>
      <w:proofErr w:type="spellEnd"/>
      <w:r>
        <w:t xml:space="preserve"> </w:t>
      </w:r>
      <w:proofErr w:type="spellStart"/>
      <w:r>
        <w:t>Sinha</w:t>
      </w:r>
      <w:proofErr w:type="spellEnd"/>
      <w:r>
        <w:t xml:space="preserve"> regarding “</w:t>
      </w:r>
      <w:proofErr w:type="spellStart"/>
      <w:r>
        <w:t>NeVA</w:t>
      </w:r>
      <w:proofErr w:type="spellEnd"/>
      <w:r>
        <w:t>” has been listed against the Ministry of Parliamentary Affairs.</w:t>
      </w:r>
    </w:p>
    <w:p w:rsidR="001F54FA" w:rsidRDefault="001F54FA" w:rsidP="001F54FA">
      <w:pPr>
        <w:pStyle w:val="ListParagraph"/>
        <w:numPr>
          <w:ilvl w:val="0"/>
          <w:numId w:val="2"/>
        </w:numPr>
        <w:ind w:left="2160"/>
      </w:pPr>
      <w:r w:rsidRPr="0093475C">
        <w:rPr>
          <w:b/>
          <w:bCs/>
        </w:rPr>
        <w:t>The Question reads as under</w:t>
      </w:r>
      <w:r>
        <w:t>-</w:t>
      </w:r>
    </w:p>
    <w:p w:rsidR="001F54FA" w:rsidRDefault="001F54FA" w:rsidP="001F54FA">
      <w:pPr>
        <w:ind w:left="1440"/>
      </w:pPr>
      <w:r>
        <w:t xml:space="preserve">“Will the </w:t>
      </w:r>
      <w:r w:rsidRPr="0093475C">
        <w:rPr>
          <w:b/>
          <w:bCs/>
        </w:rPr>
        <w:t>Minister of Parliamentary Affairs</w:t>
      </w:r>
      <w:r>
        <w:t xml:space="preserve"> </w:t>
      </w:r>
      <w:proofErr w:type="gramStart"/>
      <w:r>
        <w:t>be</w:t>
      </w:r>
      <w:proofErr w:type="gramEnd"/>
      <w:r>
        <w:t xml:space="preserve"> pleased to state:</w:t>
      </w:r>
    </w:p>
    <w:p w:rsidR="001F54FA" w:rsidRDefault="001F54FA" w:rsidP="001F54FA">
      <w:pPr>
        <w:pStyle w:val="ListParagraph"/>
        <w:numPr>
          <w:ilvl w:val="0"/>
          <w:numId w:val="1"/>
        </w:numPr>
        <w:ind w:left="2160"/>
      </w:pPr>
      <w:r>
        <w:t>the States that have adopted National eVidhan Application (</w:t>
      </w:r>
      <w:proofErr w:type="spellStart"/>
      <w:r>
        <w:t>NeVA</w:t>
      </w:r>
      <w:proofErr w:type="spellEnd"/>
      <w:r>
        <w:t xml:space="preserve">) so far; </w:t>
      </w:r>
    </w:p>
    <w:p w:rsidR="001F54FA" w:rsidRDefault="001F54FA" w:rsidP="001F54FA">
      <w:pPr>
        <w:pStyle w:val="ListParagraph"/>
        <w:numPr>
          <w:ilvl w:val="0"/>
          <w:numId w:val="1"/>
        </w:numPr>
        <w:ind w:left="2160"/>
      </w:pPr>
      <w:r>
        <w:t xml:space="preserve">the implementation status of </w:t>
      </w:r>
      <w:proofErr w:type="spellStart"/>
      <w:r>
        <w:t>NeVA</w:t>
      </w:r>
      <w:proofErr w:type="spellEnd"/>
      <w:r>
        <w:t xml:space="preserve"> in these States; </w:t>
      </w:r>
    </w:p>
    <w:p w:rsidR="001F54FA" w:rsidRDefault="001F54FA" w:rsidP="001F54FA">
      <w:pPr>
        <w:pStyle w:val="ListParagraph"/>
        <w:numPr>
          <w:ilvl w:val="0"/>
          <w:numId w:val="1"/>
        </w:numPr>
        <w:ind w:left="2160"/>
      </w:pPr>
      <w:r>
        <w:t xml:space="preserve">whether the Government will be making the adoption of </w:t>
      </w:r>
      <w:proofErr w:type="spellStart"/>
      <w:r>
        <w:t>NeVA</w:t>
      </w:r>
      <w:proofErr w:type="spellEnd"/>
      <w:r>
        <w:t xml:space="preserve"> mandatory for all States in the country and if so, the details thereof;</w:t>
      </w:r>
    </w:p>
    <w:p w:rsidR="001F54FA" w:rsidRDefault="001F54FA" w:rsidP="001F54FA">
      <w:pPr>
        <w:pStyle w:val="ListParagraph"/>
        <w:numPr>
          <w:ilvl w:val="0"/>
          <w:numId w:val="1"/>
        </w:numPr>
        <w:ind w:left="2160"/>
      </w:pPr>
      <w:r>
        <w:t xml:space="preserve">whether </w:t>
      </w:r>
      <w:proofErr w:type="spellStart"/>
      <w:r>
        <w:t>NeVA</w:t>
      </w:r>
      <w:proofErr w:type="spellEnd"/>
      <w:r>
        <w:t xml:space="preserve"> will provide easy access to searchable documents, while bridging language barriers and if so, the details thereof; and </w:t>
      </w:r>
    </w:p>
    <w:p w:rsidR="001F54FA" w:rsidRPr="00397B56" w:rsidRDefault="001F54FA" w:rsidP="001F54FA">
      <w:pPr>
        <w:pStyle w:val="ListParagraph"/>
        <w:numPr>
          <w:ilvl w:val="0"/>
          <w:numId w:val="1"/>
        </w:numPr>
        <w:ind w:left="2160"/>
        <w:rPr>
          <w:b/>
          <w:bCs/>
        </w:rPr>
      </w:pPr>
      <w:proofErr w:type="gramStart"/>
      <w:r>
        <w:t>whether</w:t>
      </w:r>
      <w:proofErr w:type="gramEnd"/>
      <w:r>
        <w:t xml:space="preserve"> the digitisation initiative under </w:t>
      </w:r>
      <w:proofErr w:type="spellStart"/>
      <w:r>
        <w:t>NeVA</w:t>
      </w:r>
      <w:proofErr w:type="spellEnd"/>
      <w:r>
        <w:t xml:space="preserve"> also includes creating digital archives of previous documents and if so, the details thereof?</w:t>
      </w:r>
    </w:p>
    <w:p w:rsidR="001F54FA" w:rsidRPr="00397B56" w:rsidRDefault="001F54FA" w:rsidP="001F54FA">
      <w:pPr>
        <w:pStyle w:val="ListParagraph"/>
        <w:spacing w:after="0"/>
        <w:ind w:left="2160"/>
        <w:rPr>
          <w:b/>
          <w:bCs/>
        </w:rPr>
      </w:pPr>
    </w:p>
    <w:p w:rsidR="001F54FA" w:rsidRDefault="001F54FA" w:rsidP="001F54FA">
      <w:pPr>
        <w:ind w:left="1440"/>
      </w:pPr>
      <w:r>
        <w:t>2.</w:t>
      </w:r>
      <w:r>
        <w:tab/>
        <w:t xml:space="preserve">It is also submitted that a similar question under USQ No.4061 by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Jayant</w:t>
      </w:r>
      <w:proofErr w:type="spellEnd"/>
      <w:r>
        <w:t xml:space="preserve"> </w:t>
      </w:r>
      <w:proofErr w:type="spellStart"/>
      <w:r>
        <w:t>Sinha</w:t>
      </w:r>
      <w:proofErr w:type="spellEnd"/>
      <w:r>
        <w:t xml:space="preserve">, MP regarding </w:t>
      </w:r>
      <w:proofErr w:type="spellStart"/>
      <w:r>
        <w:t>NeVA</w:t>
      </w:r>
      <w:proofErr w:type="spellEnd"/>
      <w:r>
        <w:t xml:space="preserve"> could not be answered on 22.12.2021 due to adjournment of the House sine-a-die on 21.12.2021. That Question and approved reply thereto may be seen at P.46/c.</w:t>
      </w:r>
    </w:p>
    <w:p w:rsidR="001F54FA" w:rsidRPr="006C528A" w:rsidRDefault="001F54FA" w:rsidP="001F54FA">
      <w:pPr>
        <w:ind w:left="1440" w:firstLine="720"/>
        <w:rPr>
          <w:b/>
          <w:bCs/>
        </w:rPr>
      </w:pPr>
      <w:r>
        <w:t>In this context, it is submitted that we may send the reply to the above question as per the draft.</w:t>
      </w:r>
    </w:p>
    <w:p w:rsidR="001F54FA" w:rsidRDefault="001F54FA" w:rsidP="001F54FA">
      <w:pPr>
        <w:ind w:left="1440" w:firstLine="720"/>
      </w:pPr>
      <w:r>
        <w:t xml:space="preserve">We may seek approval of </w:t>
      </w:r>
      <w:proofErr w:type="spellStart"/>
      <w:r>
        <w:t>Hon’ble</w:t>
      </w:r>
      <w:proofErr w:type="spellEnd"/>
      <w:r>
        <w:t xml:space="preserve"> </w:t>
      </w:r>
      <w:proofErr w:type="spellStart"/>
      <w:proofErr w:type="gramStart"/>
      <w:r>
        <w:t>MoS</w:t>
      </w:r>
      <w:proofErr w:type="spellEnd"/>
      <w:r>
        <w:t>(</w:t>
      </w:r>
      <w:proofErr w:type="gramEnd"/>
      <w:r>
        <w:t xml:space="preserve">LS) before the reply is sent to the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Secretariat.</w:t>
      </w:r>
    </w:p>
    <w:p w:rsidR="001F54FA" w:rsidRDefault="001F54FA" w:rsidP="001F54FA">
      <w:pPr>
        <w:ind w:left="1440" w:firstLine="720"/>
      </w:pPr>
      <w:proofErr w:type="gramStart"/>
      <w:r>
        <w:t>Submitted for approval please.</w:t>
      </w:r>
      <w:proofErr w:type="gramEnd"/>
    </w:p>
    <w:p w:rsidR="002C4DA6" w:rsidRDefault="002C4DA6">
      <w:bookmarkStart w:id="0" w:name="_GoBack"/>
      <w:bookmarkEnd w:id="0"/>
    </w:p>
    <w:sectPr w:rsidR="002C4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D64"/>
    <w:multiLevelType w:val="hybridMultilevel"/>
    <w:tmpl w:val="0BAE52C0"/>
    <w:lvl w:ilvl="0" w:tplc="F41EB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1C28"/>
    <w:multiLevelType w:val="hybridMultilevel"/>
    <w:tmpl w:val="815AE47E"/>
    <w:lvl w:ilvl="0" w:tplc="3E9088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FA"/>
    <w:rsid w:val="001F54FA"/>
    <w:rsid w:val="002C4DA6"/>
    <w:rsid w:val="00D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FA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2685"/>
    <w:pPr>
      <w:widowControl w:val="0"/>
      <w:autoSpaceDE w:val="0"/>
      <w:autoSpaceDN w:val="0"/>
      <w:spacing w:after="0" w:line="240" w:lineRule="auto"/>
    </w:pPr>
    <w:rPr>
      <w:rFonts w:eastAsia="Calibri" w:cs="Calibri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D2685"/>
    <w:rPr>
      <w:rFonts w:ascii="Times New Roman" w:eastAsia="Calibri" w:hAnsi="Times New Roman" w:cs="Calibri"/>
      <w:sz w:val="24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1F5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FA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2685"/>
    <w:pPr>
      <w:widowControl w:val="0"/>
      <w:autoSpaceDE w:val="0"/>
      <w:autoSpaceDN w:val="0"/>
      <w:spacing w:after="0" w:line="240" w:lineRule="auto"/>
    </w:pPr>
    <w:rPr>
      <w:rFonts w:eastAsia="Calibri" w:cs="Calibri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D2685"/>
    <w:rPr>
      <w:rFonts w:ascii="Times New Roman" w:eastAsia="Calibri" w:hAnsi="Times New Roman" w:cs="Calibri"/>
      <w:sz w:val="24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1F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2022-03-15T13:04:00Z</cp:lastPrinted>
  <dcterms:created xsi:type="dcterms:W3CDTF">2022-03-15T13:04:00Z</dcterms:created>
  <dcterms:modified xsi:type="dcterms:W3CDTF">2022-03-15T13:13:00Z</dcterms:modified>
</cp:coreProperties>
</file>